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9C" w:rsidRPr="00FB7A9C" w:rsidRDefault="00FB7A9C" w:rsidP="00FB7A9C">
      <w:pPr>
        <w:keepNext/>
        <w:spacing w:after="0" w:line="240" w:lineRule="auto"/>
        <w:ind w:firstLine="360"/>
        <w:jc w:val="right"/>
        <w:rPr>
          <w:rFonts w:ascii="Times New Roman" w:eastAsia="Times New Roman" w:hAnsi="Times New Roman" w:cs="Times New Roman"/>
          <w:b/>
          <w:sz w:val="28"/>
          <w:szCs w:val="28"/>
          <w:lang w:eastAsia="ru-RU"/>
        </w:rPr>
      </w:pPr>
      <w:r w:rsidRPr="00FB7A9C">
        <w:rPr>
          <w:rFonts w:ascii="Times New Roman" w:eastAsia="Times New Roman" w:hAnsi="Times New Roman" w:cs="Times New Roman"/>
          <w:sz w:val="28"/>
          <w:szCs w:val="28"/>
          <w:lang w:eastAsia="ru-RU"/>
        </w:rPr>
        <w:t>Проект</w:t>
      </w:r>
    </w:p>
    <w:p w:rsidR="00FB7A9C" w:rsidRPr="00FB7A9C" w:rsidRDefault="00FB7A9C" w:rsidP="00FB7A9C">
      <w:pPr>
        <w:keepNext/>
        <w:spacing w:after="0" w:line="240" w:lineRule="auto"/>
        <w:ind w:firstLine="360"/>
        <w:jc w:val="right"/>
        <w:rPr>
          <w:rFonts w:ascii="Times New Roman" w:eastAsia="Times New Roman" w:hAnsi="Times New Roman" w:cs="Times New Roman"/>
          <w:b/>
          <w:sz w:val="24"/>
          <w:szCs w:val="24"/>
          <w:lang w:eastAsia="ru-RU"/>
        </w:rPr>
      </w:pPr>
    </w:p>
    <w:p w:rsidR="00FB7A9C" w:rsidRPr="00FB7A9C" w:rsidRDefault="00FB7A9C" w:rsidP="00FB7A9C">
      <w:pPr>
        <w:keepNext/>
        <w:spacing w:after="0" w:line="240" w:lineRule="auto"/>
        <w:ind w:firstLine="360"/>
        <w:jc w:val="right"/>
        <w:rPr>
          <w:rFonts w:ascii="Times New Roman" w:eastAsia="Times New Roman" w:hAnsi="Times New Roman" w:cs="Times New Roman"/>
          <w:b/>
          <w:sz w:val="24"/>
          <w:szCs w:val="24"/>
          <w:lang w:eastAsia="ru-RU"/>
        </w:rPr>
      </w:pPr>
    </w:p>
    <w:p w:rsidR="00FB7A9C" w:rsidRPr="00FB7A9C" w:rsidRDefault="00FB7A9C" w:rsidP="00FB7A9C">
      <w:pPr>
        <w:keepNext/>
        <w:spacing w:after="0" w:line="240" w:lineRule="auto"/>
        <w:ind w:firstLine="360"/>
        <w:jc w:val="right"/>
        <w:rPr>
          <w:rFonts w:ascii="Times New Roman" w:eastAsia="Times New Roman" w:hAnsi="Times New Roman" w:cs="Times New Roman"/>
          <w:b/>
          <w:sz w:val="24"/>
          <w:szCs w:val="24"/>
          <w:lang w:eastAsia="ru-RU"/>
        </w:rPr>
      </w:pPr>
    </w:p>
    <w:p w:rsidR="00FB7A9C" w:rsidRPr="00FB7A9C" w:rsidRDefault="00FB7A9C" w:rsidP="00FB7A9C">
      <w:pPr>
        <w:keepNext/>
        <w:spacing w:after="0" w:line="240" w:lineRule="auto"/>
        <w:ind w:firstLine="360"/>
        <w:jc w:val="right"/>
        <w:rPr>
          <w:rFonts w:ascii="Times New Roman" w:eastAsia="Times New Roman" w:hAnsi="Times New Roman" w:cs="Times New Roman"/>
          <w:b/>
          <w:sz w:val="24"/>
          <w:szCs w:val="24"/>
          <w:lang w:eastAsia="ru-RU"/>
        </w:rPr>
      </w:pPr>
    </w:p>
    <w:p w:rsidR="00FB7A9C" w:rsidRPr="00FB7A9C" w:rsidRDefault="00FB7A9C" w:rsidP="00FB7A9C">
      <w:pPr>
        <w:shd w:val="clear" w:color="auto" w:fill="FFFFFF"/>
        <w:spacing w:after="0" w:line="240" w:lineRule="atLeast"/>
        <w:rPr>
          <w:rFonts w:ascii="Times New Roman" w:eastAsia="Times New Roman" w:hAnsi="Times New Roman" w:cs="Times New Roman"/>
          <w:b/>
          <w:color w:val="000000"/>
          <w:sz w:val="24"/>
          <w:szCs w:val="24"/>
          <w:lang w:eastAsia="ru-RU"/>
        </w:rPr>
      </w:pPr>
    </w:p>
    <w:p w:rsidR="00FB7A9C" w:rsidRPr="00FB7A9C" w:rsidRDefault="00FB7A9C" w:rsidP="00FB7A9C">
      <w:pPr>
        <w:shd w:val="clear" w:color="auto" w:fill="FFFFFF"/>
        <w:spacing w:after="0" w:line="240" w:lineRule="atLeast"/>
        <w:jc w:val="center"/>
        <w:rPr>
          <w:rFonts w:ascii="Times New Roman" w:eastAsia="Times New Roman" w:hAnsi="Times New Roman" w:cs="Times New Roman"/>
          <w:b/>
          <w:color w:val="000000"/>
          <w:sz w:val="24"/>
          <w:szCs w:val="24"/>
          <w:lang w:eastAsia="ru-RU"/>
        </w:rPr>
      </w:pPr>
    </w:p>
    <w:p w:rsidR="00FB7A9C" w:rsidRPr="00FB7A9C" w:rsidRDefault="00FB7A9C" w:rsidP="00FB7A9C">
      <w:pPr>
        <w:shd w:val="clear" w:color="auto" w:fill="FFFFFF"/>
        <w:spacing w:after="0" w:line="240" w:lineRule="atLeast"/>
        <w:jc w:val="center"/>
        <w:rPr>
          <w:rFonts w:ascii="Times New Roman" w:eastAsia="Times New Roman" w:hAnsi="Times New Roman" w:cs="Times New Roman"/>
          <w:b/>
          <w:color w:val="000000"/>
          <w:sz w:val="24"/>
          <w:szCs w:val="24"/>
          <w:lang w:eastAsia="ru-RU"/>
        </w:rPr>
      </w:pPr>
    </w:p>
    <w:p w:rsidR="00FB7A9C" w:rsidRPr="00FB7A9C" w:rsidRDefault="00FB7A9C" w:rsidP="00FB7A9C">
      <w:pPr>
        <w:shd w:val="clear" w:color="auto" w:fill="FFFFFF"/>
        <w:spacing w:after="0" w:line="240" w:lineRule="atLeast"/>
        <w:jc w:val="center"/>
        <w:rPr>
          <w:rFonts w:ascii="Times New Roman" w:eastAsia="Times New Roman" w:hAnsi="Times New Roman" w:cs="Times New Roman"/>
          <w:b/>
          <w:color w:val="000000"/>
          <w:sz w:val="24"/>
          <w:szCs w:val="24"/>
          <w:lang w:eastAsia="ru-RU"/>
        </w:rPr>
      </w:pPr>
    </w:p>
    <w:p w:rsidR="00FB7A9C" w:rsidRPr="00FB7A9C" w:rsidRDefault="00FB7A9C" w:rsidP="00FB7A9C">
      <w:pPr>
        <w:shd w:val="clear" w:color="auto" w:fill="FFFFFF"/>
        <w:spacing w:after="0" w:line="240" w:lineRule="atLeast"/>
        <w:rPr>
          <w:rFonts w:ascii="Times New Roman" w:eastAsia="Times New Roman" w:hAnsi="Times New Roman" w:cs="Times New Roman"/>
          <w:b/>
          <w:color w:val="000000"/>
          <w:sz w:val="32"/>
          <w:szCs w:val="32"/>
          <w:lang w:eastAsia="ru-RU"/>
        </w:rPr>
      </w:pPr>
      <w:r w:rsidRPr="00FB7A9C">
        <w:rPr>
          <w:rFonts w:ascii="Times New Roman" w:eastAsia="Times New Roman" w:hAnsi="Times New Roman" w:cs="Times New Roman"/>
          <w:b/>
          <w:color w:val="000000"/>
          <w:sz w:val="32"/>
          <w:szCs w:val="32"/>
          <w:lang w:eastAsia="ru-RU"/>
        </w:rPr>
        <w:t xml:space="preserve">                                        ПРОГРАММА</w:t>
      </w:r>
    </w:p>
    <w:p w:rsidR="00FB7A9C" w:rsidRPr="00FB7A9C" w:rsidRDefault="00FB7A9C" w:rsidP="00FB7A9C">
      <w:pPr>
        <w:shd w:val="clear" w:color="auto" w:fill="FFFFFF"/>
        <w:spacing w:after="0" w:line="240" w:lineRule="atLeast"/>
        <w:jc w:val="center"/>
        <w:rPr>
          <w:rFonts w:ascii="Times New Roman" w:eastAsia="Times New Roman" w:hAnsi="Times New Roman" w:cs="Times New Roman"/>
          <w:b/>
          <w:color w:val="000000"/>
          <w:sz w:val="32"/>
          <w:szCs w:val="32"/>
          <w:lang w:eastAsia="ru-RU"/>
        </w:rPr>
      </w:pPr>
      <w:r w:rsidRPr="00FB7A9C">
        <w:rPr>
          <w:rFonts w:ascii="Times New Roman" w:eastAsia="Times New Roman" w:hAnsi="Times New Roman" w:cs="Times New Roman"/>
          <w:b/>
          <w:color w:val="000000"/>
          <w:sz w:val="32"/>
          <w:szCs w:val="32"/>
          <w:lang w:eastAsia="ru-RU"/>
        </w:rPr>
        <w:t>муниципального образования  «Тараса»</w:t>
      </w:r>
    </w:p>
    <w:p w:rsidR="00FB7A9C" w:rsidRPr="00FB7A9C" w:rsidRDefault="00FB7A9C" w:rsidP="00FB7A9C">
      <w:pPr>
        <w:shd w:val="clear" w:color="auto" w:fill="FFFFFF"/>
        <w:spacing w:after="0" w:line="240" w:lineRule="atLeast"/>
        <w:ind w:hanging="180"/>
        <w:jc w:val="center"/>
        <w:rPr>
          <w:rFonts w:ascii="Times New Roman" w:eastAsia="Times New Roman" w:hAnsi="Times New Roman" w:cs="Times New Roman"/>
          <w:b/>
          <w:sz w:val="32"/>
          <w:szCs w:val="32"/>
          <w:lang w:eastAsia="ru-RU"/>
        </w:rPr>
      </w:pPr>
      <w:r w:rsidRPr="00FB7A9C">
        <w:rPr>
          <w:rFonts w:ascii="Times New Roman" w:eastAsia="Times New Roman" w:hAnsi="Times New Roman" w:cs="Times New Roman"/>
          <w:b/>
          <w:color w:val="000000"/>
          <w:sz w:val="32"/>
          <w:szCs w:val="32"/>
          <w:lang w:eastAsia="ru-RU"/>
        </w:rPr>
        <w:t>«</w:t>
      </w:r>
      <w:r w:rsidRPr="00FB7A9C">
        <w:rPr>
          <w:rFonts w:ascii="Times New Roman" w:eastAsia="Times New Roman" w:hAnsi="Times New Roman" w:cs="Times New Roman"/>
          <w:b/>
          <w:sz w:val="32"/>
          <w:szCs w:val="32"/>
          <w:lang w:eastAsia="ru-RU"/>
        </w:rPr>
        <w:t xml:space="preserve">Комплексное развитие систем транспортной  инфраструктуры </w:t>
      </w:r>
    </w:p>
    <w:p w:rsidR="00FB7A9C" w:rsidRPr="00FB7A9C" w:rsidRDefault="00FB7A9C" w:rsidP="00FB7A9C">
      <w:pPr>
        <w:shd w:val="clear" w:color="auto" w:fill="FFFFFF"/>
        <w:spacing w:after="0" w:line="240" w:lineRule="atLeast"/>
        <w:ind w:hanging="180"/>
        <w:jc w:val="center"/>
        <w:rPr>
          <w:rFonts w:ascii="Times New Roman" w:eastAsia="Times New Roman" w:hAnsi="Times New Roman" w:cs="Times New Roman"/>
          <w:b/>
          <w:color w:val="000000"/>
          <w:sz w:val="32"/>
          <w:szCs w:val="32"/>
          <w:lang w:eastAsia="ru-RU"/>
        </w:rPr>
      </w:pPr>
      <w:r w:rsidRPr="00FB7A9C">
        <w:rPr>
          <w:rFonts w:ascii="Times New Roman" w:eastAsia="Times New Roman" w:hAnsi="Times New Roman" w:cs="Times New Roman"/>
          <w:b/>
          <w:sz w:val="32"/>
          <w:szCs w:val="32"/>
          <w:lang w:eastAsia="ru-RU"/>
        </w:rPr>
        <w:t>муниципального образования «Тараса» на 2016 – 2032 годы</w:t>
      </w:r>
      <w:r w:rsidRPr="00FB7A9C">
        <w:rPr>
          <w:rFonts w:ascii="Times New Roman" w:eastAsia="Times New Roman" w:hAnsi="Times New Roman" w:cs="Times New Roman"/>
          <w:b/>
          <w:color w:val="000000"/>
          <w:sz w:val="32"/>
          <w:szCs w:val="32"/>
          <w:lang w:eastAsia="ru-RU"/>
        </w:rPr>
        <w:t>»</w:t>
      </w:r>
    </w:p>
    <w:p w:rsidR="00FB7A9C" w:rsidRPr="00FB7A9C" w:rsidRDefault="00FB7A9C" w:rsidP="00FB7A9C">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FB7A9C" w:rsidRPr="00FB7A9C" w:rsidRDefault="00FB7A9C" w:rsidP="00FB7A9C">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FB7A9C" w:rsidRPr="00FB7A9C" w:rsidRDefault="00FB7A9C" w:rsidP="00FB7A9C">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FB7A9C" w:rsidRPr="00FB7A9C" w:rsidRDefault="00FB7A9C" w:rsidP="00FB7A9C">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FB7A9C" w:rsidRPr="00FB7A9C" w:rsidRDefault="00FB7A9C" w:rsidP="00FB7A9C">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FB7A9C" w:rsidRPr="00FB7A9C" w:rsidRDefault="00FB7A9C" w:rsidP="00FB7A9C">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FB7A9C" w:rsidRPr="00FB7A9C" w:rsidRDefault="00FB7A9C" w:rsidP="00FB7A9C">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FB7A9C" w:rsidRPr="00FB7A9C" w:rsidRDefault="00FB7A9C" w:rsidP="00FB7A9C">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FB7A9C" w:rsidRPr="00FB7A9C" w:rsidRDefault="00FB7A9C" w:rsidP="00FB7A9C">
      <w:pPr>
        <w:keepNext/>
        <w:spacing w:before="240" w:after="60" w:line="240" w:lineRule="auto"/>
        <w:ind w:left="432" w:hanging="432"/>
        <w:jc w:val="center"/>
        <w:outlineLvl w:val="0"/>
        <w:rPr>
          <w:rFonts w:ascii="Times New Roman" w:eastAsia="Times New Roman" w:hAnsi="Times New Roman" w:cs="Times New Roman"/>
          <w:b/>
          <w:bCs/>
          <w:color w:val="000000"/>
          <w:kern w:val="32"/>
          <w:sz w:val="24"/>
          <w:szCs w:val="24"/>
          <w:lang w:eastAsia="ru-RU"/>
        </w:rPr>
      </w:pPr>
    </w:p>
    <w:p w:rsidR="00FB7A9C" w:rsidRPr="00FB7A9C" w:rsidRDefault="00FB7A9C" w:rsidP="00FB7A9C">
      <w:pPr>
        <w:spacing w:after="120" w:line="240" w:lineRule="auto"/>
        <w:rPr>
          <w:rFonts w:ascii="Times New Roman" w:eastAsia="Times New Roman" w:hAnsi="Times New Roman" w:cs="Times New Roman"/>
          <w:sz w:val="24"/>
          <w:szCs w:val="24"/>
          <w:lang w:eastAsia="ru-RU"/>
        </w:rPr>
      </w:pPr>
    </w:p>
    <w:p w:rsidR="00FB7A9C" w:rsidRPr="00FB7A9C" w:rsidRDefault="00FB7A9C" w:rsidP="00FB7A9C">
      <w:pPr>
        <w:keepNext/>
        <w:spacing w:before="240" w:after="60" w:line="240" w:lineRule="auto"/>
        <w:ind w:left="432" w:hanging="432"/>
        <w:jc w:val="center"/>
        <w:outlineLvl w:val="0"/>
        <w:rPr>
          <w:rFonts w:ascii="Times New Roman" w:eastAsia="Times New Roman" w:hAnsi="Times New Roman" w:cs="Times New Roman"/>
          <w:b/>
          <w:bCs/>
          <w:color w:val="000000"/>
          <w:kern w:val="32"/>
          <w:sz w:val="24"/>
          <w:szCs w:val="24"/>
          <w:lang w:eastAsia="ru-RU"/>
        </w:rPr>
      </w:pPr>
    </w:p>
    <w:p w:rsidR="00FB7A9C" w:rsidRPr="00FB7A9C" w:rsidRDefault="00FB7A9C" w:rsidP="00FB7A9C">
      <w:pPr>
        <w:spacing w:after="120" w:line="240" w:lineRule="auto"/>
        <w:rPr>
          <w:rFonts w:ascii="Times New Roman" w:eastAsia="Times New Roman" w:hAnsi="Times New Roman" w:cs="Times New Roman"/>
          <w:sz w:val="24"/>
          <w:szCs w:val="24"/>
          <w:lang w:eastAsia="ru-RU"/>
        </w:rPr>
      </w:pPr>
    </w:p>
    <w:p w:rsidR="00FB7A9C" w:rsidRPr="00FB7A9C" w:rsidRDefault="00FB7A9C" w:rsidP="00FB7A9C">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r w:rsidRPr="00FB7A9C">
        <w:rPr>
          <w:rFonts w:ascii="Times New Roman" w:eastAsia="Times New Roman" w:hAnsi="Times New Roman" w:cs="Times New Roman"/>
          <w:b/>
          <w:bCs/>
          <w:color w:val="000000"/>
          <w:kern w:val="32"/>
          <w:sz w:val="24"/>
          <w:szCs w:val="24"/>
          <w:lang w:eastAsia="ru-RU"/>
        </w:rPr>
        <w:t>с.Тараса</w:t>
      </w:r>
    </w:p>
    <w:p w:rsidR="00FB7A9C" w:rsidRPr="00FB7A9C" w:rsidRDefault="00FB7A9C" w:rsidP="00FB7A9C">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r w:rsidRPr="00FB7A9C">
        <w:rPr>
          <w:rFonts w:ascii="Times New Roman" w:eastAsia="Times New Roman" w:hAnsi="Times New Roman" w:cs="Times New Roman"/>
          <w:b/>
          <w:bCs/>
          <w:color w:val="000000"/>
          <w:kern w:val="32"/>
          <w:sz w:val="24"/>
          <w:szCs w:val="24"/>
          <w:lang w:eastAsia="ru-RU"/>
        </w:rPr>
        <w:t>2016 год</w:t>
      </w:r>
    </w:p>
    <w:p w:rsidR="00FB7A9C" w:rsidRPr="00FB7A9C" w:rsidRDefault="00FB7A9C" w:rsidP="00FB7A9C">
      <w:pPr>
        <w:autoSpaceDN w:val="0"/>
        <w:adjustRightInd w:val="0"/>
        <w:spacing w:after="240" w:line="240" w:lineRule="auto"/>
        <w:jc w:val="center"/>
        <w:outlineLvl w:val="1"/>
        <w:rPr>
          <w:rFonts w:ascii="Times New Roman" w:eastAsia="Times New Roman" w:hAnsi="Times New Roman" w:cs="Times New Roman"/>
          <w:b/>
          <w:sz w:val="24"/>
          <w:szCs w:val="24"/>
          <w:lang w:eastAsia="ru-RU"/>
        </w:rPr>
      </w:pPr>
    </w:p>
    <w:p w:rsidR="00FB7A9C" w:rsidRPr="00FB7A9C" w:rsidRDefault="00FB7A9C" w:rsidP="00FB7A9C">
      <w:pPr>
        <w:spacing w:after="150" w:line="238" w:lineRule="atLeast"/>
        <w:jc w:val="center"/>
        <w:rPr>
          <w:rFonts w:ascii="Times New Roman" w:eastAsia="Times New Roman" w:hAnsi="Times New Roman" w:cs="Times New Roman"/>
          <w:b/>
          <w:bCs/>
          <w:color w:val="242424"/>
          <w:sz w:val="20"/>
          <w:szCs w:val="20"/>
          <w:lang w:eastAsia="ru-RU"/>
        </w:rPr>
      </w:pPr>
    </w:p>
    <w:p w:rsidR="00FB7A9C" w:rsidRPr="00FB7A9C" w:rsidRDefault="00FB7A9C" w:rsidP="00FB7A9C">
      <w:pPr>
        <w:spacing w:after="150" w:line="238" w:lineRule="atLeast"/>
        <w:jc w:val="center"/>
        <w:rPr>
          <w:rFonts w:ascii="Times New Roman" w:eastAsia="Times New Roman" w:hAnsi="Times New Roman" w:cs="Times New Roman"/>
          <w:b/>
          <w:bCs/>
          <w:color w:val="242424"/>
          <w:sz w:val="20"/>
          <w:szCs w:val="20"/>
          <w:lang w:eastAsia="ru-RU"/>
        </w:rPr>
      </w:pPr>
    </w:p>
    <w:p w:rsidR="00FB7A9C" w:rsidRPr="00FB7A9C" w:rsidRDefault="00FB7A9C" w:rsidP="00FB7A9C">
      <w:pPr>
        <w:spacing w:after="150" w:line="238" w:lineRule="atLeast"/>
        <w:jc w:val="center"/>
        <w:rPr>
          <w:rFonts w:ascii="Times New Roman" w:eastAsia="Times New Roman" w:hAnsi="Times New Roman" w:cs="Times New Roman"/>
          <w:b/>
          <w:bCs/>
          <w:color w:val="242424"/>
          <w:sz w:val="20"/>
          <w:szCs w:val="20"/>
          <w:lang w:eastAsia="ru-RU"/>
        </w:rPr>
      </w:pPr>
    </w:p>
    <w:p w:rsidR="00FB7A9C" w:rsidRPr="00FB7A9C" w:rsidRDefault="00FB7A9C" w:rsidP="00FB7A9C">
      <w:pPr>
        <w:spacing w:after="150" w:line="238" w:lineRule="atLeast"/>
        <w:jc w:val="center"/>
        <w:rPr>
          <w:rFonts w:ascii="Times New Roman" w:eastAsia="Times New Roman" w:hAnsi="Times New Roman" w:cs="Times New Roman"/>
          <w:b/>
          <w:bCs/>
          <w:color w:val="242424"/>
          <w:sz w:val="20"/>
          <w:szCs w:val="20"/>
          <w:lang w:eastAsia="ru-RU"/>
        </w:rPr>
      </w:pPr>
    </w:p>
    <w:p w:rsidR="00FB7A9C" w:rsidRPr="00FB7A9C" w:rsidRDefault="00FB7A9C" w:rsidP="00FB7A9C">
      <w:pPr>
        <w:spacing w:after="150" w:line="238" w:lineRule="atLeast"/>
        <w:jc w:val="center"/>
        <w:rPr>
          <w:rFonts w:ascii="Times New Roman" w:eastAsia="Times New Roman" w:hAnsi="Times New Roman" w:cs="Times New Roman"/>
          <w:b/>
          <w:bCs/>
          <w:color w:val="242424"/>
          <w:sz w:val="20"/>
          <w:szCs w:val="20"/>
          <w:lang w:eastAsia="ru-RU"/>
        </w:rPr>
      </w:pPr>
    </w:p>
    <w:p w:rsidR="00FB7A9C" w:rsidRPr="00FB7A9C" w:rsidRDefault="00FB7A9C" w:rsidP="00FB7A9C">
      <w:pPr>
        <w:spacing w:after="150" w:line="238" w:lineRule="atLeast"/>
        <w:rPr>
          <w:rFonts w:ascii="Times New Roman" w:eastAsia="Times New Roman" w:hAnsi="Times New Roman" w:cs="Times New Roman"/>
          <w:b/>
          <w:bCs/>
          <w:color w:val="242424"/>
          <w:sz w:val="20"/>
          <w:szCs w:val="20"/>
          <w:lang w:eastAsia="ru-RU"/>
        </w:rPr>
      </w:pPr>
    </w:p>
    <w:p w:rsidR="00FB7A9C" w:rsidRPr="00FB7A9C" w:rsidRDefault="00FB7A9C" w:rsidP="00FB7A9C">
      <w:pPr>
        <w:spacing w:after="150" w:line="238" w:lineRule="atLeast"/>
        <w:rPr>
          <w:rFonts w:ascii="Times New Roman" w:eastAsia="Times New Roman" w:hAnsi="Times New Roman" w:cs="Times New Roman"/>
          <w:b/>
          <w:bCs/>
          <w:color w:val="242424"/>
          <w:sz w:val="20"/>
          <w:szCs w:val="20"/>
          <w:lang w:eastAsia="ru-RU"/>
        </w:rPr>
      </w:pPr>
    </w:p>
    <w:p w:rsidR="00FB7A9C" w:rsidRPr="00FB7A9C" w:rsidRDefault="00FB7A9C" w:rsidP="00FB7A9C">
      <w:pPr>
        <w:spacing w:after="150" w:line="238" w:lineRule="atLeast"/>
        <w:jc w:val="center"/>
        <w:rPr>
          <w:rFonts w:ascii="Times New Roman" w:eastAsia="Times New Roman" w:hAnsi="Times New Roman" w:cs="Times New Roman"/>
          <w:b/>
          <w:bCs/>
          <w:color w:val="242424"/>
          <w:sz w:val="20"/>
          <w:szCs w:val="20"/>
          <w:lang w:eastAsia="ru-RU"/>
        </w:rPr>
      </w:pPr>
    </w:p>
    <w:p w:rsidR="00FB7A9C" w:rsidRPr="00FB7A9C" w:rsidRDefault="00FB7A9C" w:rsidP="00FB7A9C">
      <w:pPr>
        <w:spacing w:after="150" w:line="238" w:lineRule="atLeast"/>
        <w:rPr>
          <w:rFonts w:ascii="Times New Roman" w:eastAsia="Times New Roman" w:hAnsi="Times New Roman" w:cs="Times New Roman"/>
          <w:color w:val="242424"/>
          <w:sz w:val="24"/>
          <w:szCs w:val="24"/>
          <w:lang w:eastAsia="ru-RU"/>
        </w:rPr>
      </w:pPr>
      <w:r w:rsidRPr="00FB7A9C">
        <w:rPr>
          <w:rFonts w:ascii="Times New Roman" w:eastAsia="Times New Roman" w:hAnsi="Times New Roman" w:cs="Times New Roman"/>
          <w:b/>
          <w:bCs/>
          <w:color w:val="242424"/>
          <w:sz w:val="24"/>
          <w:szCs w:val="24"/>
          <w:lang w:eastAsia="ru-RU"/>
        </w:rPr>
        <w:lastRenderedPageBreak/>
        <w:t>ВВЕДЕНИЕ</w:t>
      </w:r>
    </w:p>
    <w:p w:rsidR="00FB7A9C" w:rsidRPr="00FB7A9C" w:rsidRDefault="00FB7A9C" w:rsidP="00FB7A9C">
      <w:pPr>
        <w:spacing w:after="150" w:line="238" w:lineRule="atLeast"/>
        <w:rPr>
          <w:rFonts w:ascii="Times New Roman" w:eastAsia="Times New Roman" w:hAnsi="Times New Roman" w:cs="Times New Roman"/>
          <w:color w:val="242424"/>
          <w:sz w:val="24"/>
          <w:szCs w:val="24"/>
          <w:lang w:eastAsia="ru-RU"/>
        </w:rPr>
      </w:pPr>
      <w:r w:rsidRPr="00FB7A9C">
        <w:rPr>
          <w:rFonts w:ascii="Times New Roman" w:eastAsia="Times New Roman" w:hAnsi="Times New Roman" w:cs="Times New Roman"/>
          <w:color w:val="242424"/>
          <w:sz w:val="24"/>
          <w:szCs w:val="24"/>
          <w:lang w:eastAsia="ru-RU"/>
        </w:rPr>
        <w:t>Программа комплексного развития транспортной инфраструктуры муниципального образования «Тараса»  на период с 2016 по  2032 года разработана на основании следующих документов;</w:t>
      </w:r>
    </w:p>
    <w:p w:rsidR="00FB7A9C" w:rsidRPr="00FB7A9C" w:rsidRDefault="00FB7A9C" w:rsidP="00FB7A9C">
      <w:pPr>
        <w:spacing w:after="150" w:line="238" w:lineRule="atLeast"/>
        <w:rPr>
          <w:rFonts w:ascii="Times New Roman" w:eastAsia="Times New Roman" w:hAnsi="Times New Roman" w:cs="Times New Roman"/>
          <w:color w:val="242424"/>
          <w:sz w:val="24"/>
          <w:szCs w:val="24"/>
          <w:lang w:eastAsia="ru-RU"/>
        </w:rPr>
      </w:pPr>
      <w:r w:rsidRPr="00FB7A9C">
        <w:rPr>
          <w:rFonts w:ascii="Times New Roman" w:eastAsia="Times New Roman" w:hAnsi="Times New Roman" w:cs="Times New Roman"/>
          <w:color w:val="242424"/>
          <w:sz w:val="24"/>
          <w:szCs w:val="24"/>
          <w:lang w:eastAsia="ru-RU"/>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FB7A9C" w:rsidRPr="00FB7A9C" w:rsidTr="0035163E">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FB7A9C" w:rsidRPr="00FB7A9C" w:rsidRDefault="00FB7A9C" w:rsidP="00FB7A9C">
            <w:pPr>
              <w:spacing w:after="0" w:line="240" w:lineRule="auto"/>
              <w:jc w:val="both"/>
              <w:rPr>
                <w:rFonts w:ascii="Times New Roman" w:eastAsia="Times New Roman" w:hAnsi="Times New Roman" w:cs="Times New Roman"/>
                <w:color w:val="000000"/>
                <w:sz w:val="24"/>
                <w:szCs w:val="24"/>
                <w:lang w:eastAsia="ru-RU"/>
              </w:rPr>
            </w:pPr>
            <w:r w:rsidRPr="00FB7A9C">
              <w:rPr>
                <w:rFonts w:ascii="Times New Roman" w:eastAsia="Times New Roman" w:hAnsi="Times New Roman" w:cs="Times New Roman"/>
                <w:color w:val="000000"/>
                <w:sz w:val="24"/>
                <w:szCs w:val="24"/>
                <w:lang w:eastAsia="ru-RU"/>
              </w:rPr>
              <w:t xml:space="preserve">-   Федеральный закон от 06 октября 2003 года </w:t>
            </w:r>
            <w:hyperlink r:id="rId6" w:history="1">
              <w:r w:rsidRPr="00FB7A9C">
                <w:rPr>
                  <w:rFonts w:ascii="Times New Roman" w:eastAsia="Times New Roman" w:hAnsi="Times New Roman" w:cs="Times New Roman"/>
                  <w:sz w:val="24"/>
                  <w:szCs w:val="24"/>
                  <w:lang w:eastAsia="ru-RU"/>
                </w:rPr>
                <w:t>№ 131-ФЗ</w:t>
              </w:r>
            </w:hyperlink>
            <w:r w:rsidRPr="00FB7A9C">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FB7A9C" w:rsidRPr="00FB7A9C" w:rsidRDefault="00FB7A9C" w:rsidP="00FB7A9C">
            <w:pPr>
              <w:spacing w:after="0" w:line="240" w:lineRule="auto"/>
              <w:jc w:val="both"/>
              <w:rPr>
                <w:rFonts w:ascii="Times New Roman" w:eastAsia="Times New Roman" w:hAnsi="Times New Roman" w:cs="Times New Roman"/>
                <w:color w:val="000000"/>
                <w:sz w:val="24"/>
                <w:szCs w:val="24"/>
                <w:lang w:eastAsia="ru-RU"/>
              </w:rPr>
            </w:pPr>
            <w:r w:rsidRPr="00FB7A9C">
              <w:rPr>
                <w:rFonts w:ascii="Times New Roman" w:eastAsia="Times New Roman" w:hAnsi="Times New Roman" w:cs="Times New Roman"/>
                <w:color w:val="000000"/>
                <w:sz w:val="24"/>
                <w:szCs w:val="24"/>
                <w:lang w:eastAsia="ru-RU"/>
              </w:rPr>
              <w:t>-   поручения Президента Российской Федерации от 17 марта 2011 года Пр-701;</w:t>
            </w:r>
          </w:p>
          <w:p w:rsidR="00FB7A9C" w:rsidRPr="00FB7A9C" w:rsidRDefault="00FB7A9C" w:rsidP="00FB7A9C">
            <w:pPr>
              <w:autoSpaceDN w:val="0"/>
              <w:adjustRightInd w:val="0"/>
              <w:spacing w:after="0" w:line="240" w:lineRule="auto"/>
              <w:jc w:val="both"/>
              <w:outlineLvl w:val="0"/>
              <w:rPr>
                <w:rFonts w:ascii="Times New Roman" w:eastAsia="Times New Roman" w:hAnsi="Times New Roman" w:cs="Times New Roman"/>
                <w:bCs/>
                <w:color w:val="000000"/>
                <w:sz w:val="24"/>
                <w:szCs w:val="24"/>
                <w:lang w:eastAsia="ru-RU"/>
              </w:rPr>
            </w:pPr>
            <w:r w:rsidRPr="00FB7A9C">
              <w:rPr>
                <w:rFonts w:ascii="Times New Roman" w:eastAsia="Times New Roman" w:hAnsi="Times New Roman" w:cs="Times New Roman"/>
                <w:color w:val="000000"/>
                <w:sz w:val="24"/>
                <w:szCs w:val="24"/>
                <w:lang w:eastAsia="ru-RU"/>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FB7A9C" w:rsidRPr="00FB7A9C" w:rsidRDefault="00FB7A9C" w:rsidP="00FB7A9C">
      <w:pPr>
        <w:shd w:val="clear" w:color="auto" w:fill="FFFFFF"/>
        <w:spacing w:after="0" w:line="240" w:lineRule="atLeast"/>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color w:val="242424"/>
          <w:sz w:val="24"/>
          <w:szCs w:val="24"/>
          <w:lang w:eastAsia="ru-RU"/>
        </w:rPr>
        <w:t xml:space="preserve">      </w:t>
      </w:r>
      <w:r w:rsidRPr="00FB7A9C">
        <w:rPr>
          <w:rFonts w:ascii="Times New Roman" w:eastAsia="Times New Roman" w:hAnsi="Times New Roman" w:cs="Times New Roman"/>
          <w:sz w:val="24"/>
          <w:szCs w:val="24"/>
          <w:lang w:eastAsia="ru-RU"/>
        </w:rPr>
        <w:t>Программа определяет основные направления развития транспортной инфраструктуры  МО «Тараса»,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FB7A9C" w:rsidRPr="00FB7A9C" w:rsidRDefault="00FB7A9C" w:rsidP="00FB7A9C">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Основу Программы составляет система программных мероприятий по различным направлениям развития транспортной  инфраструктуры МО «Тараса».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FB7A9C" w:rsidRPr="00FB7A9C" w:rsidRDefault="00FB7A9C" w:rsidP="00FB7A9C">
      <w:pPr>
        <w:shd w:val="clear" w:color="auto" w:fill="FFFFFF"/>
        <w:spacing w:after="0" w:line="240" w:lineRule="atLeast"/>
        <w:ind w:firstLine="567"/>
        <w:jc w:val="both"/>
        <w:rPr>
          <w:rFonts w:ascii="Times New Roman" w:eastAsia="Times New Roman" w:hAnsi="Times New Roman" w:cs="Times New Roman"/>
          <w:bCs/>
          <w:sz w:val="24"/>
          <w:szCs w:val="24"/>
          <w:lang w:eastAsia="ru-RU"/>
        </w:rPr>
      </w:pPr>
      <w:r w:rsidRPr="00FB7A9C">
        <w:rPr>
          <w:rFonts w:ascii="Times New Roman" w:eastAsia="Times New Roman" w:hAnsi="Times New Roman" w:cs="Times New Roman"/>
          <w:bCs/>
          <w:sz w:val="24"/>
          <w:szCs w:val="24"/>
          <w:lang w:eastAsia="ru-RU"/>
        </w:rPr>
        <w:t xml:space="preserve">Цели и задачи </w:t>
      </w:r>
      <w:r w:rsidRPr="00FB7A9C">
        <w:rPr>
          <w:rFonts w:ascii="Times New Roman" w:eastAsia="Times New Roman" w:hAnsi="Times New Roman" w:cs="Times New Roman"/>
          <w:sz w:val="24"/>
          <w:szCs w:val="24"/>
          <w:lang w:eastAsia="ru-RU"/>
        </w:rPr>
        <w:t xml:space="preserve"> программы –</w:t>
      </w:r>
      <w:r w:rsidRPr="00FB7A9C">
        <w:rPr>
          <w:rFonts w:ascii="Times New Roman" w:eastAsia="Times New Roman" w:hAnsi="Times New Roman" w:cs="Times New Roman"/>
          <w:bCs/>
          <w:sz w:val="24"/>
          <w:szCs w:val="24"/>
          <w:lang w:eastAsia="ru-RU"/>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FB7A9C" w:rsidRPr="00FB7A9C" w:rsidRDefault="00FB7A9C" w:rsidP="00FB7A9C">
      <w:pPr>
        <w:shd w:val="clear" w:color="auto" w:fill="FFFFFF"/>
        <w:tabs>
          <w:tab w:val="left" w:pos="900"/>
        </w:tabs>
        <w:spacing w:after="0" w:line="240" w:lineRule="auto"/>
        <w:jc w:val="both"/>
        <w:rPr>
          <w:rFonts w:ascii="Times New Roman" w:eastAsia="Times New Roman" w:hAnsi="Times New Roman" w:cs="Times New Roman"/>
          <w:bCs/>
          <w:sz w:val="24"/>
          <w:szCs w:val="24"/>
          <w:lang w:eastAsia="ru-RU"/>
        </w:rPr>
      </w:pPr>
    </w:p>
    <w:p w:rsidR="00FB7A9C" w:rsidRPr="00FB7A9C" w:rsidRDefault="00FB7A9C" w:rsidP="00FB7A9C">
      <w:pPr>
        <w:shd w:val="clear" w:color="auto" w:fill="FFFFFF"/>
        <w:tabs>
          <w:tab w:val="left" w:pos="900"/>
        </w:tabs>
        <w:spacing w:after="0" w:line="240" w:lineRule="auto"/>
        <w:jc w:val="both"/>
        <w:rPr>
          <w:rFonts w:ascii="Times New Roman" w:eastAsia="Times New Roman" w:hAnsi="Times New Roman" w:cs="Times New Roman"/>
          <w:bCs/>
          <w:sz w:val="24"/>
          <w:szCs w:val="24"/>
          <w:lang w:eastAsia="ru-RU"/>
        </w:rPr>
      </w:pPr>
    </w:p>
    <w:p w:rsidR="00FB7A9C" w:rsidRPr="00FB7A9C" w:rsidRDefault="00FB7A9C" w:rsidP="00FB7A9C">
      <w:pPr>
        <w:shd w:val="clear" w:color="auto" w:fill="FFFFFF"/>
        <w:tabs>
          <w:tab w:val="left" w:pos="900"/>
        </w:tabs>
        <w:spacing w:after="0" w:line="240" w:lineRule="auto"/>
        <w:jc w:val="both"/>
        <w:rPr>
          <w:rFonts w:ascii="Times New Roman" w:eastAsia="Times New Roman" w:hAnsi="Times New Roman" w:cs="Times New Roman"/>
          <w:bCs/>
          <w:sz w:val="24"/>
          <w:szCs w:val="24"/>
          <w:lang w:eastAsia="ru-RU"/>
        </w:rPr>
      </w:pPr>
    </w:p>
    <w:p w:rsidR="00FB7A9C" w:rsidRPr="00FB7A9C" w:rsidRDefault="00FB7A9C" w:rsidP="00FB7A9C">
      <w:pPr>
        <w:shd w:val="clear" w:color="auto" w:fill="FFFFFF"/>
        <w:tabs>
          <w:tab w:val="left" w:pos="900"/>
        </w:tabs>
        <w:spacing w:after="0" w:line="240" w:lineRule="auto"/>
        <w:jc w:val="both"/>
        <w:rPr>
          <w:rFonts w:ascii="Times New Roman" w:eastAsia="Times New Roman" w:hAnsi="Times New Roman" w:cs="Times New Roman"/>
          <w:bCs/>
          <w:sz w:val="24"/>
          <w:szCs w:val="24"/>
          <w:lang w:eastAsia="ru-RU"/>
        </w:rPr>
      </w:pPr>
    </w:p>
    <w:p w:rsidR="00FB7A9C" w:rsidRPr="00FB7A9C" w:rsidRDefault="00FB7A9C" w:rsidP="00FB7A9C">
      <w:pPr>
        <w:shd w:val="clear" w:color="auto" w:fill="FFFFFF"/>
        <w:tabs>
          <w:tab w:val="left" w:pos="900"/>
        </w:tabs>
        <w:spacing w:after="0" w:line="240" w:lineRule="auto"/>
        <w:jc w:val="both"/>
        <w:rPr>
          <w:rFonts w:ascii="Times New Roman" w:eastAsia="Times New Roman" w:hAnsi="Times New Roman" w:cs="Times New Roman"/>
          <w:bCs/>
          <w:sz w:val="24"/>
          <w:szCs w:val="24"/>
          <w:lang w:eastAsia="ru-RU"/>
        </w:rPr>
      </w:pPr>
    </w:p>
    <w:p w:rsidR="00FB7A9C" w:rsidRPr="00FB7A9C" w:rsidRDefault="00FB7A9C" w:rsidP="00FB7A9C">
      <w:pPr>
        <w:shd w:val="clear" w:color="auto" w:fill="FFFFFF"/>
        <w:tabs>
          <w:tab w:val="left" w:pos="900"/>
        </w:tabs>
        <w:spacing w:after="0" w:line="240" w:lineRule="auto"/>
        <w:jc w:val="both"/>
        <w:rPr>
          <w:rFonts w:ascii="Times New Roman" w:eastAsia="Times New Roman" w:hAnsi="Times New Roman" w:cs="Times New Roman"/>
          <w:bCs/>
          <w:sz w:val="24"/>
          <w:szCs w:val="24"/>
          <w:lang w:eastAsia="ru-RU"/>
        </w:rPr>
      </w:pPr>
      <w:r w:rsidRPr="00FB7A9C">
        <w:rPr>
          <w:rFonts w:ascii="Times New Roman" w:eastAsia="Times New Roman" w:hAnsi="Times New Roman" w:cs="Times New Roman"/>
          <w:bCs/>
          <w:sz w:val="24"/>
          <w:szCs w:val="24"/>
          <w:lang w:eastAsia="ru-RU"/>
        </w:rPr>
        <w:t xml:space="preserve">   </w:t>
      </w:r>
    </w:p>
    <w:p w:rsidR="00FB7A9C" w:rsidRPr="00FB7A9C" w:rsidRDefault="00FB7A9C" w:rsidP="00FB7A9C">
      <w:pPr>
        <w:numPr>
          <w:ilvl w:val="0"/>
          <w:numId w:val="2"/>
        </w:numPr>
        <w:suppressAutoHyphens/>
        <w:spacing w:before="120" w:after="0" w:line="240" w:lineRule="auto"/>
        <w:jc w:val="center"/>
        <w:rPr>
          <w:rFonts w:ascii="Times New Roman" w:eastAsia="Times New Roman" w:hAnsi="Times New Roman" w:cs="Times New Roman"/>
          <w:b/>
          <w:spacing w:val="-1"/>
          <w:kern w:val="2"/>
          <w:sz w:val="24"/>
          <w:szCs w:val="24"/>
          <w:lang w:eastAsia="ar-SA"/>
        </w:rPr>
      </w:pPr>
      <w:r w:rsidRPr="00FB7A9C">
        <w:rPr>
          <w:rFonts w:ascii="Times New Roman" w:eastAsia="Times New Roman" w:hAnsi="Times New Roman" w:cs="Times New Roman"/>
          <w:b/>
          <w:spacing w:val="-1"/>
          <w:kern w:val="2"/>
          <w:sz w:val="24"/>
          <w:szCs w:val="24"/>
          <w:lang w:eastAsia="ar-SA"/>
        </w:rPr>
        <w:t>ПАСПОРТ ПРОГРАММЫ</w:t>
      </w:r>
    </w:p>
    <w:tbl>
      <w:tblPr>
        <w:tblW w:w="0" w:type="auto"/>
        <w:tblInd w:w="-612" w:type="dxa"/>
        <w:tblLayout w:type="fixed"/>
        <w:tblLook w:val="0000" w:firstRow="0" w:lastRow="0" w:firstColumn="0" w:lastColumn="0" w:noHBand="0" w:noVBand="0"/>
      </w:tblPr>
      <w:tblGrid>
        <w:gridCol w:w="4838"/>
        <w:gridCol w:w="5222"/>
      </w:tblGrid>
      <w:tr w:rsidR="00FB7A9C" w:rsidRPr="00FB7A9C" w:rsidTr="0035163E">
        <w:tc>
          <w:tcPr>
            <w:tcW w:w="4838" w:type="dxa"/>
            <w:tcBorders>
              <w:top w:val="single" w:sz="4" w:space="0" w:color="000000"/>
              <w:left w:val="single" w:sz="4" w:space="0" w:color="000000"/>
              <w:bottom w:val="single" w:sz="4" w:space="0" w:color="000000"/>
              <w:right w:val="nil"/>
            </w:tcBorders>
            <w:vAlign w:val="center"/>
          </w:tcPr>
          <w:p w:rsidR="00FB7A9C" w:rsidRPr="00FB7A9C" w:rsidRDefault="00FB7A9C" w:rsidP="00FB7A9C">
            <w:pPr>
              <w:widowControl w:val="0"/>
              <w:suppressAutoHyphens/>
              <w:autoSpaceDE w:val="0"/>
              <w:snapToGrid w:val="0"/>
              <w:spacing w:after="0" w:line="240" w:lineRule="atLeast"/>
              <w:jc w:val="center"/>
              <w:rPr>
                <w:rFonts w:ascii="Times New Roman" w:eastAsia="Times New Roman" w:hAnsi="Times New Roman" w:cs="Times New Roman"/>
                <w:b/>
                <w:bCs/>
                <w:sz w:val="24"/>
                <w:szCs w:val="24"/>
                <w:lang w:eastAsia="ar-SA"/>
              </w:rPr>
            </w:pPr>
            <w:r w:rsidRPr="00FB7A9C">
              <w:rPr>
                <w:rFonts w:ascii="Times New Roman" w:eastAsia="Times New Roman" w:hAnsi="Times New Roman" w:cs="Times New Roman"/>
                <w:b/>
                <w:bCs/>
                <w:sz w:val="24"/>
                <w:szCs w:val="24"/>
                <w:lang w:eastAsia="ru-RU"/>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FB7A9C" w:rsidRPr="00FB7A9C" w:rsidRDefault="00FB7A9C" w:rsidP="00FB7A9C">
            <w:pPr>
              <w:widowControl w:val="0"/>
              <w:suppressAutoHyphens/>
              <w:autoSpaceDE w:val="0"/>
              <w:snapToGrid w:val="0"/>
              <w:spacing w:after="0" w:line="240" w:lineRule="atLeast"/>
              <w:jc w:val="center"/>
              <w:rPr>
                <w:rFonts w:ascii="Times New Roman" w:eastAsia="Times New Roman" w:hAnsi="Times New Roman" w:cs="Times New Roman"/>
                <w:b/>
                <w:sz w:val="24"/>
                <w:szCs w:val="24"/>
                <w:lang w:eastAsia="ar-SA"/>
              </w:rPr>
            </w:pPr>
            <w:r w:rsidRPr="00FB7A9C">
              <w:rPr>
                <w:rFonts w:ascii="Times New Roman" w:eastAsia="Times New Roman" w:hAnsi="Times New Roman" w:cs="Times New Roman"/>
                <w:b/>
                <w:sz w:val="24"/>
                <w:szCs w:val="24"/>
                <w:lang w:eastAsia="ru-RU"/>
              </w:rPr>
              <w:t>Программа комплексного развития транспортной   инфраструктуры муниципального образования «Тараса» на 2016 – 2032 годы (далее – Программа)</w:t>
            </w:r>
          </w:p>
        </w:tc>
      </w:tr>
      <w:tr w:rsidR="00FB7A9C" w:rsidRPr="00FB7A9C" w:rsidTr="0035163E">
        <w:tc>
          <w:tcPr>
            <w:tcW w:w="4838" w:type="dxa"/>
            <w:tcBorders>
              <w:top w:val="single" w:sz="4" w:space="0" w:color="000000"/>
              <w:left w:val="single" w:sz="4" w:space="0" w:color="000000"/>
              <w:bottom w:val="single" w:sz="4" w:space="0" w:color="000000"/>
              <w:right w:val="nil"/>
            </w:tcBorders>
          </w:tcPr>
          <w:p w:rsidR="00FB7A9C" w:rsidRPr="00FB7A9C" w:rsidRDefault="00FB7A9C" w:rsidP="00FB7A9C">
            <w:pPr>
              <w:widowControl w:val="0"/>
              <w:suppressAutoHyphens/>
              <w:autoSpaceDE w:val="0"/>
              <w:snapToGrid w:val="0"/>
              <w:spacing w:after="0" w:line="240" w:lineRule="atLeast"/>
              <w:jc w:val="center"/>
              <w:rPr>
                <w:rFonts w:ascii="Times New Roman" w:eastAsia="Times New Roman" w:hAnsi="Times New Roman" w:cs="Times New Roman"/>
                <w:bCs/>
                <w:sz w:val="24"/>
                <w:szCs w:val="24"/>
                <w:lang w:eastAsia="ar-SA"/>
              </w:rPr>
            </w:pPr>
            <w:r w:rsidRPr="00FB7A9C">
              <w:rPr>
                <w:rFonts w:ascii="Times New Roman" w:eastAsia="Times New Roman" w:hAnsi="Times New Roman" w:cs="Times New Roman"/>
                <w:bCs/>
                <w:sz w:val="24"/>
                <w:szCs w:val="24"/>
                <w:lang w:eastAsia="ru-RU"/>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FB7A9C" w:rsidRPr="00FB7A9C" w:rsidRDefault="00FB7A9C" w:rsidP="00FB7A9C">
            <w:pPr>
              <w:widowControl w:val="0"/>
              <w:suppressAutoHyphens/>
              <w:autoSpaceDE w:val="0"/>
              <w:snapToGrid w:val="0"/>
              <w:spacing w:after="0" w:line="240" w:lineRule="atLeast"/>
              <w:jc w:val="center"/>
              <w:rPr>
                <w:rFonts w:ascii="Times New Roman" w:eastAsia="Times New Roman" w:hAnsi="Times New Roman" w:cs="Times New Roman"/>
                <w:sz w:val="24"/>
                <w:szCs w:val="24"/>
                <w:lang w:eastAsia="ar-SA"/>
              </w:rPr>
            </w:pPr>
            <w:r w:rsidRPr="00FB7A9C">
              <w:rPr>
                <w:rFonts w:ascii="Times New Roman" w:eastAsia="Times New Roman" w:hAnsi="Times New Roman" w:cs="Times New Roman"/>
                <w:sz w:val="24"/>
                <w:szCs w:val="24"/>
                <w:lang w:eastAsia="ru-RU"/>
              </w:rPr>
              <w:t>Администрация   муниципального образования  «Тараса».</w:t>
            </w:r>
          </w:p>
        </w:tc>
      </w:tr>
      <w:tr w:rsidR="00FB7A9C" w:rsidRPr="00FB7A9C" w:rsidTr="0035163E">
        <w:tc>
          <w:tcPr>
            <w:tcW w:w="4838" w:type="dxa"/>
            <w:tcBorders>
              <w:top w:val="single" w:sz="4" w:space="0" w:color="000000"/>
              <w:left w:val="single" w:sz="4" w:space="0" w:color="000000"/>
              <w:bottom w:val="single" w:sz="4" w:space="0" w:color="000000"/>
              <w:right w:val="nil"/>
            </w:tcBorders>
          </w:tcPr>
          <w:p w:rsidR="00FB7A9C" w:rsidRPr="00FB7A9C" w:rsidRDefault="00FB7A9C" w:rsidP="00FB7A9C">
            <w:pPr>
              <w:widowControl w:val="0"/>
              <w:suppressAutoHyphens/>
              <w:autoSpaceDE w:val="0"/>
              <w:snapToGrid w:val="0"/>
              <w:spacing w:after="0" w:line="240" w:lineRule="atLeast"/>
              <w:jc w:val="center"/>
              <w:rPr>
                <w:rFonts w:ascii="Times New Roman" w:eastAsia="Times New Roman" w:hAnsi="Times New Roman" w:cs="Times New Roman"/>
                <w:bCs/>
                <w:sz w:val="24"/>
                <w:szCs w:val="24"/>
                <w:lang w:eastAsia="ar-SA"/>
              </w:rPr>
            </w:pPr>
            <w:r w:rsidRPr="00FB7A9C">
              <w:rPr>
                <w:rFonts w:ascii="Times New Roman" w:eastAsia="Times New Roman" w:hAnsi="Times New Roman" w:cs="Times New Roman"/>
                <w:bCs/>
                <w:sz w:val="24"/>
                <w:szCs w:val="24"/>
                <w:lang w:eastAsia="ru-RU"/>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FB7A9C" w:rsidRPr="00FB7A9C" w:rsidRDefault="00FB7A9C" w:rsidP="00FB7A9C">
            <w:pPr>
              <w:widowControl w:val="0"/>
              <w:suppressAutoHyphens/>
              <w:autoSpaceDE w:val="0"/>
              <w:snapToGrid w:val="0"/>
              <w:spacing w:after="0" w:line="240" w:lineRule="atLeast"/>
              <w:jc w:val="center"/>
              <w:rPr>
                <w:rFonts w:ascii="Times New Roman" w:eastAsia="Times New Roman" w:hAnsi="Times New Roman" w:cs="Times New Roman"/>
                <w:sz w:val="24"/>
                <w:szCs w:val="24"/>
                <w:lang w:eastAsia="ar-SA"/>
              </w:rPr>
            </w:pPr>
            <w:r w:rsidRPr="00FB7A9C">
              <w:rPr>
                <w:rFonts w:ascii="Times New Roman" w:eastAsia="Times New Roman" w:hAnsi="Times New Roman" w:cs="Times New Roman"/>
                <w:sz w:val="24"/>
                <w:szCs w:val="24"/>
                <w:lang w:eastAsia="ru-RU"/>
              </w:rPr>
              <w:t>Администрация   муниципального образования «Тараса».</w:t>
            </w:r>
          </w:p>
        </w:tc>
      </w:tr>
      <w:tr w:rsidR="00FB7A9C" w:rsidRPr="00FB7A9C" w:rsidTr="0035163E">
        <w:tc>
          <w:tcPr>
            <w:tcW w:w="4838" w:type="dxa"/>
            <w:tcBorders>
              <w:top w:val="single" w:sz="4" w:space="0" w:color="000000"/>
              <w:left w:val="single" w:sz="4" w:space="0" w:color="000000"/>
              <w:bottom w:val="single" w:sz="4" w:space="0" w:color="000000"/>
              <w:right w:val="nil"/>
            </w:tcBorders>
          </w:tcPr>
          <w:p w:rsidR="00FB7A9C" w:rsidRPr="00FB7A9C" w:rsidRDefault="00FB7A9C" w:rsidP="00FB7A9C">
            <w:pPr>
              <w:widowControl w:val="0"/>
              <w:suppressAutoHyphens/>
              <w:autoSpaceDE w:val="0"/>
              <w:snapToGrid w:val="0"/>
              <w:spacing w:after="0" w:line="240" w:lineRule="atLeast"/>
              <w:jc w:val="center"/>
              <w:rPr>
                <w:rFonts w:ascii="Times New Roman" w:eastAsia="Times New Roman" w:hAnsi="Times New Roman" w:cs="Times New Roman"/>
                <w:bCs/>
                <w:sz w:val="24"/>
                <w:szCs w:val="24"/>
                <w:lang w:eastAsia="ar-SA"/>
              </w:rPr>
            </w:pPr>
            <w:r w:rsidRPr="00FB7A9C">
              <w:rPr>
                <w:rFonts w:ascii="Times New Roman" w:eastAsia="Times New Roman" w:hAnsi="Times New Roman" w:cs="Times New Roman"/>
                <w:bCs/>
                <w:sz w:val="24"/>
                <w:szCs w:val="24"/>
                <w:lang w:eastAsia="ru-RU"/>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FB7A9C" w:rsidRPr="00FB7A9C" w:rsidRDefault="00FB7A9C" w:rsidP="00FB7A9C">
            <w:pPr>
              <w:widowControl w:val="0"/>
              <w:suppressAutoHyphens/>
              <w:autoSpaceDE w:val="0"/>
              <w:snapToGrid w:val="0"/>
              <w:spacing w:after="0" w:line="240" w:lineRule="atLeast"/>
              <w:jc w:val="center"/>
              <w:rPr>
                <w:rFonts w:ascii="Times New Roman" w:eastAsia="Times New Roman" w:hAnsi="Times New Roman" w:cs="Times New Roman"/>
                <w:sz w:val="24"/>
                <w:szCs w:val="24"/>
                <w:lang w:eastAsia="ar-SA"/>
              </w:rPr>
            </w:pPr>
            <w:r w:rsidRPr="00FB7A9C">
              <w:rPr>
                <w:rFonts w:ascii="Times New Roman" w:eastAsia="Times New Roman" w:hAnsi="Times New Roman" w:cs="Times New Roman"/>
                <w:sz w:val="24"/>
                <w:szCs w:val="24"/>
                <w:lang w:eastAsia="ru-RU"/>
              </w:rPr>
              <w:t>Организации  транспортного обслуживания</w:t>
            </w:r>
          </w:p>
        </w:tc>
      </w:tr>
      <w:tr w:rsidR="00FB7A9C" w:rsidRPr="00FB7A9C" w:rsidTr="0035163E">
        <w:tc>
          <w:tcPr>
            <w:tcW w:w="4838" w:type="dxa"/>
            <w:tcBorders>
              <w:top w:val="single" w:sz="4" w:space="0" w:color="000000"/>
              <w:left w:val="single" w:sz="4" w:space="0" w:color="000000"/>
              <w:bottom w:val="single" w:sz="4" w:space="0" w:color="000000"/>
              <w:right w:val="nil"/>
            </w:tcBorders>
          </w:tcPr>
          <w:p w:rsidR="00FB7A9C" w:rsidRPr="00FB7A9C" w:rsidRDefault="00FB7A9C" w:rsidP="00FB7A9C">
            <w:pPr>
              <w:widowControl w:val="0"/>
              <w:suppressAutoHyphens/>
              <w:autoSpaceDE w:val="0"/>
              <w:snapToGrid w:val="0"/>
              <w:spacing w:after="0" w:line="240" w:lineRule="atLeast"/>
              <w:jc w:val="center"/>
              <w:rPr>
                <w:rFonts w:ascii="Times New Roman" w:eastAsia="Times New Roman" w:hAnsi="Times New Roman" w:cs="Times New Roman"/>
                <w:bCs/>
                <w:sz w:val="24"/>
                <w:szCs w:val="24"/>
                <w:lang w:eastAsia="ar-SA"/>
              </w:rPr>
            </w:pPr>
            <w:r w:rsidRPr="00FB7A9C">
              <w:rPr>
                <w:rFonts w:ascii="Times New Roman" w:eastAsia="Times New Roman" w:hAnsi="Times New Roman" w:cs="Times New Roman"/>
                <w:bCs/>
                <w:sz w:val="24"/>
                <w:szCs w:val="24"/>
                <w:lang w:eastAsia="ru-RU"/>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FB7A9C" w:rsidRPr="00FB7A9C" w:rsidRDefault="00FB7A9C" w:rsidP="00FB7A9C">
            <w:pPr>
              <w:widowControl w:val="0"/>
              <w:suppressAutoHyphens/>
              <w:autoSpaceDE w:val="0"/>
              <w:snapToGrid w:val="0"/>
              <w:spacing w:after="0" w:line="240" w:lineRule="atLeast"/>
              <w:rPr>
                <w:rFonts w:ascii="Times New Roman" w:eastAsia="Times New Roman" w:hAnsi="Times New Roman" w:cs="Times New Roman"/>
                <w:bCs/>
                <w:sz w:val="24"/>
                <w:szCs w:val="24"/>
                <w:lang w:eastAsia="ar-SA"/>
              </w:rPr>
            </w:pPr>
            <w:r w:rsidRPr="00FB7A9C">
              <w:rPr>
                <w:rFonts w:ascii="Times New Roman" w:eastAsia="Times New Roman" w:hAnsi="Times New Roman" w:cs="Times New Roman"/>
                <w:bCs/>
                <w:sz w:val="24"/>
                <w:szCs w:val="24"/>
                <w:lang w:eastAsia="ru-RU"/>
              </w:rPr>
              <w:t xml:space="preserve">Развитие транспортной инфраструктуры, сбалансированное развитие и скоординированное с иными сферами </w:t>
            </w:r>
            <w:r w:rsidRPr="00FB7A9C">
              <w:rPr>
                <w:rFonts w:ascii="Times New Roman" w:eastAsia="Times New Roman" w:hAnsi="Times New Roman" w:cs="Times New Roman"/>
                <w:bCs/>
                <w:sz w:val="24"/>
                <w:szCs w:val="24"/>
                <w:lang w:eastAsia="ru-RU"/>
              </w:rPr>
              <w:lastRenderedPageBreak/>
              <w:t xml:space="preserve">жизнедеятельности поселения  </w:t>
            </w:r>
          </w:p>
        </w:tc>
      </w:tr>
      <w:tr w:rsidR="00FB7A9C" w:rsidRPr="00FB7A9C" w:rsidTr="0035163E">
        <w:tc>
          <w:tcPr>
            <w:tcW w:w="4838" w:type="dxa"/>
            <w:tcBorders>
              <w:top w:val="single" w:sz="4" w:space="0" w:color="000000"/>
              <w:left w:val="single" w:sz="4" w:space="0" w:color="000000"/>
              <w:bottom w:val="single" w:sz="4" w:space="0" w:color="000000"/>
              <w:right w:val="nil"/>
            </w:tcBorders>
          </w:tcPr>
          <w:p w:rsidR="00FB7A9C" w:rsidRPr="00FB7A9C" w:rsidRDefault="00FB7A9C" w:rsidP="00FB7A9C">
            <w:pPr>
              <w:widowControl w:val="0"/>
              <w:suppressAutoHyphens/>
              <w:autoSpaceDE w:val="0"/>
              <w:snapToGrid w:val="0"/>
              <w:spacing w:after="0" w:line="240" w:lineRule="atLeast"/>
              <w:jc w:val="center"/>
              <w:rPr>
                <w:rFonts w:ascii="Times New Roman" w:eastAsia="Times New Roman" w:hAnsi="Times New Roman" w:cs="Times New Roman"/>
                <w:bCs/>
                <w:sz w:val="24"/>
                <w:szCs w:val="24"/>
                <w:lang w:eastAsia="ar-SA"/>
              </w:rPr>
            </w:pPr>
            <w:r w:rsidRPr="00FB7A9C">
              <w:rPr>
                <w:rFonts w:ascii="Times New Roman" w:eastAsia="Times New Roman" w:hAnsi="Times New Roman" w:cs="Times New Roman"/>
                <w:bCs/>
                <w:sz w:val="24"/>
                <w:szCs w:val="24"/>
                <w:lang w:eastAsia="ru-RU"/>
              </w:rPr>
              <w:lastRenderedPageBreak/>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FB7A9C" w:rsidRPr="00FB7A9C" w:rsidRDefault="00FB7A9C" w:rsidP="00FB7A9C">
            <w:pPr>
              <w:keepNext/>
              <w:snapToGrid w:val="0"/>
              <w:spacing w:after="0" w:line="240" w:lineRule="auto"/>
              <w:rPr>
                <w:rFonts w:ascii="Times New Roman" w:eastAsia="Times New Roman" w:hAnsi="Times New Roman" w:cs="Times New Roman"/>
                <w:bCs/>
                <w:sz w:val="24"/>
                <w:szCs w:val="24"/>
                <w:lang w:eastAsia="ar-SA"/>
              </w:rPr>
            </w:pPr>
            <w:r w:rsidRPr="00FB7A9C">
              <w:rPr>
                <w:rFonts w:ascii="Times New Roman" w:eastAsia="Times New Roman" w:hAnsi="Times New Roman" w:cs="Times New Roman"/>
                <w:bCs/>
                <w:sz w:val="24"/>
                <w:szCs w:val="24"/>
                <w:lang w:eastAsia="ru-RU"/>
              </w:rPr>
              <w:t>Основными задачами Программы являются:</w:t>
            </w:r>
          </w:p>
          <w:p w:rsidR="00FB7A9C" w:rsidRPr="00FB7A9C" w:rsidRDefault="00FB7A9C" w:rsidP="00FB7A9C">
            <w:pPr>
              <w:shd w:val="clear" w:color="auto" w:fill="FFFFFF"/>
              <w:spacing w:after="0" w:line="240" w:lineRule="atLeast"/>
              <w:jc w:val="both"/>
              <w:rPr>
                <w:rFonts w:ascii="Times New Roman" w:eastAsia="Times New Roman" w:hAnsi="Times New Roman" w:cs="Times New Roman"/>
                <w:bCs/>
                <w:sz w:val="24"/>
                <w:szCs w:val="24"/>
                <w:lang w:eastAsia="ru-RU"/>
              </w:rPr>
            </w:pPr>
            <w:r w:rsidRPr="00FB7A9C">
              <w:rPr>
                <w:rFonts w:ascii="Times New Roman" w:eastAsia="Times New Roman" w:hAnsi="Times New Roman" w:cs="Times New Roman"/>
                <w:bCs/>
                <w:sz w:val="24"/>
                <w:szCs w:val="24"/>
                <w:lang w:eastAsia="ru-RU"/>
              </w:rPr>
              <w:t>-формирование условий для социально- экономического развития.,</w:t>
            </w:r>
          </w:p>
          <w:p w:rsidR="00FB7A9C" w:rsidRPr="00FB7A9C" w:rsidRDefault="00FB7A9C" w:rsidP="00FB7A9C">
            <w:pPr>
              <w:shd w:val="clear" w:color="auto" w:fill="FFFFFF"/>
              <w:spacing w:after="0" w:line="240" w:lineRule="atLeast"/>
              <w:jc w:val="both"/>
              <w:rPr>
                <w:rFonts w:ascii="Times New Roman" w:eastAsia="Times New Roman" w:hAnsi="Times New Roman" w:cs="Times New Roman"/>
                <w:bCs/>
                <w:sz w:val="24"/>
                <w:szCs w:val="24"/>
                <w:lang w:eastAsia="ru-RU"/>
              </w:rPr>
            </w:pPr>
            <w:r w:rsidRPr="00FB7A9C">
              <w:rPr>
                <w:rFonts w:ascii="Times New Roman" w:eastAsia="Times New Roman" w:hAnsi="Times New Roman" w:cs="Times New Roman"/>
                <w:bCs/>
                <w:sz w:val="24"/>
                <w:szCs w:val="24"/>
                <w:lang w:eastAsia="ru-RU"/>
              </w:rPr>
              <w:t>- повышение безопасности, качество эффективности транспортного обслуживания населения ,юридических лиц и индивидуальных предпринимателей , осуществляющих экономическую деятельность ,</w:t>
            </w:r>
          </w:p>
          <w:p w:rsidR="00FB7A9C" w:rsidRPr="00FB7A9C" w:rsidRDefault="00FB7A9C" w:rsidP="00FB7A9C">
            <w:pPr>
              <w:shd w:val="clear" w:color="auto" w:fill="FFFFFF"/>
              <w:spacing w:after="0" w:line="240" w:lineRule="atLeast"/>
              <w:jc w:val="both"/>
              <w:rPr>
                <w:rFonts w:ascii="Times New Roman" w:eastAsia="Times New Roman" w:hAnsi="Times New Roman" w:cs="Times New Roman"/>
                <w:bCs/>
                <w:sz w:val="24"/>
                <w:szCs w:val="24"/>
                <w:lang w:eastAsia="ru-RU"/>
              </w:rPr>
            </w:pPr>
            <w:r w:rsidRPr="00FB7A9C">
              <w:rPr>
                <w:rFonts w:ascii="Times New Roman" w:eastAsia="Times New Roman" w:hAnsi="Times New Roman" w:cs="Times New Roman"/>
                <w:bCs/>
                <w:sz w:val="24"/>
                <w:szCs w:val="24"/>
                <w:lang w:eastAsia="ru-RU"/>
              </w:rPr>
              <w:t>- снижение негативного воздействия транспортной инфраструктуры на окружающую среду поселения.</w:t>
            </w:r>
          </w:p>
          <w:p w:rsidR="00FB7A9C" w:rsidRPr="00FB7A9C" w:rsidRDefault="00FB7A9C" w:rsidP="00FB7A9C">
            <w:pPr>
              <w:shd w:val="clear" w:color="auto" w:fill="FFFFFF"/>
              <w:tabs>
                <w:tab w:val="left" w:pos="900"/>
              </w:tabs>
              <w:spacing w:after="0" w:line="240" w:lineRule="auto"/>
              <w:jc w:val="both"/>
              <w:rPr>
                <w:rFonts w:ascii="Times New Roman" w:eastAsia="Times New Roman" w:hAnsi="Times New Roman" w:cs="Times New Roman"/>
                <w:bCs/>
                <w:sz w:val="24"/>
                <w:szCs w:val="24"/>
                <w:lang w:eastAsia="ru-RU"/>
              </w:rPr>
            </w:pPr>
          </w:p>
          <w:p w:rsidR="00FB7A9C" w:rsidRPr="00FB7A9C" w:rsidRDefault="00FB7A9C" w:rsidP="00FB7A9C">
            <w:pPr>
              <w:widowControl w:val="0"/>
              <w:suppressAutoHyphens/>
              <w:autoSpaceDE w:val="0"/>
              <w:spacing w:after="0" w:line="240" w:lineRule="atLeast"/>
              <w:jc w:val="both"/>
              <w:rPr>
                <w:rFonts w:ascii="Times New Roman" w:eastAsia="Times New Roman" w:hAnsi="Times New Roman" w:cs="Times New Roman"/>
                <w:bCs/>
                <w:sz w:val="24"/>
                <w:szCs w:val="24"/>
                <w:lang w:eastAsia="ar-SA"/>
              </w:rPr>
            </w:pPr>
          </w:p>
        </w:tc>
      </w:tr>
      <w:tr w:rsidR="00FB7A9C" w:rsidRPr="00FB7A9C" w:rsidTr="0035163E">
        <w:tc>
          <w:tcPr>
            <w:tcW w:w="4838" w:type="dxa"/>
            <w:tcBorders>
              <w:top w:val="single" w:sz="4" w:space="0" w:color="000000"/>
              <w:left w:val="single" w:sz="4" w:space="0" w:color="000000"/>
              <w:bottom w:val="single" w:sz="4" w:space="0" w:color="000000"/>
              <w:right w:val="nil"/>
            </w:tcBorders>
          </w:tcPr>
          <w:p w:rsidR="00FB7A9C" w:rsidRPr="00FB7A9C" w:rsidRDefault="00FB7A9C" w:rsidP="00FB7A9C">
            <w:pPr>
              <w:keepNext/>
              <w:snapToGrid w:val="0"/>
              <w:spacing w:after="0" w:line="240" w:lineRule="auto"/>
              <w:jc w:val="center"/>
              <w:rPr>
                <w:rFonts w:ascii="Times New Roman" w:eastAsia="Times New Roman" w:hAnsi="Times New Roman" w:cs="Times New Roman"/>
                <w:bCs/>
                <w:sz w:val="24"/>
                <w:szCs w:val="24"/>
                <w:lang w:eastAsia="ar-SA"/>
              </w:rPr>
            </w:pPr>
            <w:r w:rsidRPr="00FB7A9C">
              <w:rPr>
                <w:rFonts w:ascii="Times New Roman" w:eastAsia="Times New Roman" w:hAnsi="Times New Roman" w:cs="Times New Roman"/>
                <w:bCs/>
                <w:sz w:val="24"/>
                <w:szCs w:val="24"/>
                <w:lang w:eastAsia="ru-RU"/>
              </w:rPr>
              <w:t>Целевые показатели</w:t>
            </w:r>
          </w:p>
          <w:p w:rsidR="00FB7A9C" w:rsidRPr="00FB7A9C" w:rsidRDefault="00FB7A9C" w:rsidP="00FB7A9C">
            <w:pPr>
              <w:widowControl w:val="0"/>
              <w:suppressAutoHyphens/>
              <w:autoSpaceDE w:val="0"/>
              <w:spacing w:after="0" w:line="240" w:lineRule="atLeast"/>
              <w:jc w:val="center"/>
              <w:rPr>
                <w:rFonts w:ascii="Times New Roman" w:eastAsia="Times New Roman" w:hAnsi="Times New Roman" w:cs="Times New Roman"/>
                <w:b/>
                <w:color w:val="000000"/>
                <w:sz w:val="24"/>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FB7A9C" w:rsidRPr="00FB7A9C" w:rsidRDefault="00FB7A9C" w:rsidP="00FB7A9C">
            <w:pPr>
              <w:widowControl w:val="0"/>
              <w:suppressAutoHyphens/>
              <w:autoSpaceDE w:val="0"/>
              <w:spacing w:after="0" w:line="240" w:lineRule="auto"/>
              <w:rPr>
                <w:rFonts w:ascii="Times New Roman" w:eastAsia="Times New Roman" w:hAnsi="Times New Roman" w:cs="Times New Roman"/>
                <w:sz w:val="24"/>
                <w:szCs w:val="24"/>
                <w:highlight w:val="red"/>
                <w:lang w:eastAsia="ar-SA"/>
              </w:rPr>
            </w:pPr>
            <w:r w:rsidRPr="00FB7A9C">
              <w:rPr>
                <w:rFonts w:ascii="Times New Roman" w:eastAsia="Times New Roman" w:hAnsi="Times New Roman" w:cs="Times New Roman"/>
                <w:sz w:val="24"/>
                <w:szCs w:val="24"/>
                <w:lang w:eastAsia="ru-RU"/>
              </w:rPr>
              <w:t>Технико- экономические, финансовые и социально-экономические показатели развития транспортной инфраструктуры, включая показатели безопасности , качество эффективности и эффективности транспортного обслуживания населения и субъектов экономической деятельности .</w:t>
            </w:r>
          </w:p>
        </w:tc>
      </w:tr>
      <w:tr w:rsidR="00FB7A9C" w:rsidRPr="00FB7A9C" w:rsidTr="0035163E">
        <w:tc>
          <w:tcPr>
            <w:tcW w:w="4838" w:type="dxa"/>
            <w:tcBorders>
              <w:top w:val="single" w:sz="4" w:space="0" w:color="000000"/>
              <w:left w:val="single" w:sz="4" w:space="0" w:color="000000"/>
              <w:bottom w:val="single" w:sz="4" w:space="0" w:color="000000"/>
              <w:right w:val="nil"/>
            </w:tcBorders>
          </w:tcPr>
          <w:p w:rsidR="00FB7A9C" w:rsidRPr="00FB7A9C" w:rsidRDefault="00FB7A9C" w:rsidP="00FB7A9C">
            <w:pPr>
              <w:widowControl w:val="0"/>
              <w:suppressAutoHyphens/>
              <w:autoSpaceDE w:val="0"/>
              <w:snapToGrid w:val="0"/>
              <w:spacing w:after="0" w:line="240" w:lineRule="atLeast"/>
              <w:jc w:val="center"/>
              <w:rPr>
                <w:rFonts w:ascii="Times New Roman" w:eastAsia="Times New Roman" w:hAnsi="Times New Roman" w:cs="Times New Roman"/>
                <w:bCs/>
                <w:sz w:val="24"/>
                <w:szCs w:val="24"/>
                <w:lang w:eastAsia="ar-SA"/>
              </w:rPr>
            </w:pPr>
            <w:r w:rsidRPr="00FB7A9C">
              <w:rPr>
                <w:rFonts w:ascii="Times New Roman" w:eastAsia="Times New Roman" w:hAnsi="Times New Roman" w:cs="Times New Roman"/>
                <w:bCs/>
                <w:sz w:val="24"/>
                <w:szCs w:val="24"/>
                <w:lang w:eastAsia="ru-RU"/>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FB7A9C" w:rsidRPr="00FB7A9C" w:rsidRDefault="00FB7A9C" w:rsidP="00FB7A9C">
            <w:pPr>
              <w:keepNext/>
              <w:widowControl w:val="0"/>
              <w:suppressAutoHyphens/>
              <w:autoSpaceDE w:val="0"/>
              <w:snapToGrid w:val="0"/>
              <w:spacing w:after="0" w:line="240" w:lineRule="auto"/>
              <w:jc w:val="both"/>
              <w:rPr>
                <w:rFonts w:ascii="Times New Roman" w:eastAsia="Times New Roman" w:hAnsi="Times New Roman" w:cs="Times New Roman"/>
                <w:bCs/>
                <w:sz w:val="24"/>
                <w:szCs w:val="24"/>
                <w:lang w:eastAsia="ar-SA"/>
              </w:rPr>
            </w:pPr>
            <w:r w:rsidRPr="00FB7A9C">
              <w:rPr>
                <w:rFonts w:ascii="Times New Roman" w:eastAsia="Times New Roman" w:hAnsi="Times New Roman" w:cs="Times New Roman"/>
                <w:bCs/>
                <w:sz w:val="24"/>
                <w:szCs w:val="24"/>
                <w:lang w:eastAsia="ru-RU"/>
              </w:rPr>
              <w:t>Период реализации Программы с 2016  по 2032 годы.</w:t>
            </w:r>
          </w:p>
        </w:tc>
      </w:tr>
      <w:tr w:rsidR="00FB7A9C" w:rsidRPr="00FB7A9C" w:rsidTr="0035163E">
        <w:tc>
          <w:tcPr>
            <w:tcW w:w="4838" w:type="dxa"/>
            <w:tcBorders>
              <w:top w:val="single" w:sz="4" w:space="0" w:color="000000"/>
              <w:left w:val="single" w:sz="4" w:space="0" w:color="000000"/>
              <w:bottom w:val="single" w:sz="4" w:space="0" w:color="000000"/>
              <w:right w:val="nil"/>
            </w:tcBorders>
          </w:tcPr>
          <w:p w:rsidR="00FB7A9C" w:rsidRPr="00FB7A9C" w:rsidRDefault="00FB7A9C" w:rsidP="00FB7A9C">
            <w:pPr>
              <w:widowControl w:val="0"/>
              <w:suppressAutoHyphens/>
              <w:autoSpaceDE w:val="0"/>
              <w:snapToGrid w:val="0"/>
              <w:spacing w:after="0" w:line="240" w:lineRule="atLeast"/>
              <w:jc w:val="center"/>
              <w:rPr>
                <w:rFonts w:ascii="Times New Roman" w:eastAsia="Times New Roman" w:hAnsi="Times New Roman" w:cs="Times New Roman"/>
                <w:bCs/>
                <w:sz w:val="24"/>
                <w:szCs w:val="24"/>
                <w:lang w:eastAsia="ar-SA"/>
              </w:rPr>
            </w:pPr>
            <w:r w:rsidRPr="00FB7A9C">
              <w:rPr>
                <w:rFonts w:ascii="Times New Roman" w:eastAsia="Times New Roman" w:hAnsi="Times New Roman" w:cs="Times New Roman"/>
                <w:bCs/>
                <w:sz w:val="24"/>
                <w:szCs w:val="24"/>
                <w:lang w:eastAsia="ru-RU"/>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FB7A9C" w:rsidRPr="00FB7A9C" w:rsidRDefault="00FB7A9C" w:rsidP="00FB7A9C">
            <w:pPr>
              <w:suppressAutoHyphens/>
              <w:autoSpaceDE w:val="0"/>
              <w:snapToGrid w:val="0"/>
              <w:spacing w:after="0" w:line="240" w:lineRule="auto"/>
              <w:rPr>
                <w:rFonts w:ascii="Times New Roman" w:eastAsia="Calibri" w:hAnsi="Times New Roman" w:cs="Times New Roman"/>
                <w:sz w:val="24"/>
                <w:szCs w:val="24"/>
                <w:lang w:eastAsia="ar-SA"/>
              </w:rPr>
            </w:pPr>
            <w:r w:rsidRPr="00FB7A9C">
              <w:rPr>
                <w:rFonts w:ascii="Times New Roman" w:eastAsia="Calibri" w:hAnsi="Times New Roman" w:cs="Times New Roman"/>
                <w:sz w:val="24"/>
                <w:szCs w:val="24"/>
                <w:lang w:eastAsia="ar-SA"/>
              </w:rPr>
              <w:t xml:space="preserve">Финансовое обеспечение мероприятий Программы осуществляется за счет  средств бюджета МО в рамках муниципальных  программ </w:t>
            </w:r>
          </w:p>
          <w:p w:rsidR="00FB7A9C" w:rsidRPr="00FB7A9C" w:rsidRDefault="00FB7A9C" w:rsidP="00FB7A9C">
            <w:pPr>
              <w:suppressAutoHyphens/>
              <w:autoSpaceDE w:val="0"/>
              <w:spacing w:after="0" w:line="240" w:lineRule="auto"/>
              <w:rPr>
                <w:rFonts w:ascii="Times New Roman" w:eastAsia="Calibri" w:hAnsi="Times New Roman" w:cs="Times New Roman"/>
                <w:sz w:val="24"/>
                <w:szCs w:val="24"/>
                <w:lang w:eastAsia="ar-SA"/>
              </w:rPr>
            </w:pPr>
            <w:r w:rsidRPr="00FB7A9C">
              <w:rPr>
                <w:rFonts w:ascii="Times New Roman" w:eastAsia="Calibri" w:hAnsi="Times New Roman" w:cs="Times New Roman"/>
                <w:sz w:val="24"/>
                <w:szCs w:val="24"/>
                <w:lang w:eastAsia="ar-SA"/>
              </w:rPr>
              <w:t>Объем финансирования Программы составляет :</w:t>
            </w:r>
          </w:p>
          <w:p w:rsidR="00FB7A9C" w:rsidRPr="00FB7A9C" w:rsidRDefault="00FB7A9C" w:rsidP="00FB7A9C">
            <w:pPr>
              <w:suppressAutoHyphens/>
              <w:autoSpaceDE w:val="0"/>
              <w:spacing w:after="0" w:line="240" w:lineRule="auto"/>
              <w:rPr>
                <w:rFonts w:ascii="Times New Roman" w:eastAsia="Calibri" w:hAnsi="Times New Roman" w:cs="Times New Roman"/>
                <w:sz w:val="24"/>
                <w:szCs w:val="24"/>
                <w:lang w:eastAsia="ar-SA"/>
              </w:rPr>
            </w:pPr>
            <w:r w:rsidRPr="00FB7A9C">
              <w:rPr>
                <w:rFonts w:ascii="Times New Roman" w:eastAsia="Calibri" w:hAnsi="Times New Roman" w:cs="Times New Roman"/>
                <w:b/>
                <w:sz w:val="24"/>
                <w:szCs w:val="24"/>
                <w:lang w:eastAsia="ar-SA"/>
              </w:rPr>
              <w:t>2016 год</w:t>
            </w:r>
            <w:r w:rsidRPr="00FB7A9C">
              <w:rPr>
                <w:rFonts w:ascii="Times New Roman" w:eastAsia="Calibri" w:hAnsi="Times New Roman" w:cs="Times New Roman"/>
                <w:sz w:val="24"/>
                <w:szCs w:val="24"/>
                <w:lang w:eastAsia="ar-SA"/>
              </w:rPr>
              <w:t>.</w:t>
            </w:r>
          </w:p>
          <w:p w:rsidR="00FB7A9C" w:rsidRPr="00FB7A9C" w:rsidRDefault="00FB7A9C" w:rsidP="00FB7A9C">
            <w:pPr>
              <w:suppressAutoHyphens/>
              <w:autoSpaceDE w:val="0"/>
              <w:spacing w:after="0" w:line="240" w:lineRule="auto"/>
              <w:rPr>
                <w:rFonts w:ascii="Times New Roman" w:eastAsia="Calibri" w:hAnsi="Times New Roman" w:cs="Times New Roman"/>
                <w:sz w:val="24"/>
                <w:szCs w:val="24"/>
                <w:lang w:eastAsia="ar-SA"/>
              </w:rPr>
            </w:pPr>
            <w:r w:rsidRPr="00FB7A9C">
              <w:rPr>
                <w:rFonts w:ascii="Times New Roman" w:eastAsia="Calibri" w:hAnsi="Times New Roman" w:cs="Times New Roman"/>
                <w:sz w:val="24"/>
                <w:szCs w:val="24"/>
                <w:lang w:eastAsia="ar-SA"/>
              </w:rPr>
              <w:t xml:space="preserve">Ремонт участков автомобильных дорог общего пользования местного значения  с. Тараса– 500,00 тыс.рублей., </w:t>
            </w:r>
          </w:p>
          <w:p w:rsidR="00FB7A9C" w:rsidRPr="00FB7A9C" w:rsidRDefault="00FB7A9C" w:rsidP="00FB7A9C">
            <w:pPr>
              <w:suppressAutoHyphens/>
              <w:autoSpaceDE w:val="0"/>
              <w:spacing w:after="0" w:line="240" w:lineRule="auto"/>
              <w:rPr>
                <w:rFonts w:ascii="Times New Roman" w:eastAsia="Calibri" w:hAnsi="Times New Roman" w:cs="Times New Roman"/>
                <w:sz w:val="24"/>
                <w:szCs w:val="24"/>
                <w:lang w:eastAsia="ar-SA"/>
              </w:rPr>
            </w:pPr>
            <w:r w:rsidRPr="00FB7A9C">
              <w:rPr>
                <w:rFonts w:ascii="Times New Roman" w:eastAsia="Calibri" w:hAnsi="Times New Roman" w:cs="Times New Roman"/>
                <w:sz w:val="24"/>
                <w:szCs w:val="24"/>
                <w:lang w:eastAsia="ar-SA"/>
              </w:rPr>
              <w:t>Оплата уличного освещения – 20,0 тыс.рублей.</w:t>
            </w:r>
          </w:p>
          <w:p w:rsidR="00FB7A9C" w:rsidRPr="00FB7A9C" w:rsidRDefault="00FB7A9C" w:rsidP="00FB7A9C">
            <w:pPr>
              <w:suppressAutoHyphens/>
              <w:autoSpaceDE w:val="0"/>
              <w:spacing w:after="0" w:line="240" w:lineRule="auto"/>
              <w:rPr>
                <w:rFonts w:ascii="Times New Roman" w:eastAsia="Calibri" w:hAnsi="Times New Roman" w:cs="Times New Roman"/>
                <w:sz w:val="24"/>
                <w:szCs w:val="24"/>
                <w:lang w:eastAsia="ar-SA"/>
              </w:rPr>
            </w:pPr>
            <w:r w:rsidRPr="00FB7A9C">
              <w:rPr>
                <w:rFonts w:ascii="Times New Roman" w:eastAsia="Calibri" w:hAnsi="Times New Roman" w:cs="Times New Roman"/>
                <w:sz w:val="24"/>
                <w:szCs w:val="24"/>
                <w:lang w:eastAsia="ar-SA"/>
              </w:rPr>
              <w:t xml:space="preserve"> Итого 520,0 тыс.рублей</w:t>
            </w:r>
          </w:p>
          <w:p w:rsidR="00FB7A9C" w:rsidRPr="00FB7A9C" w:rsidRDefault="00FB7A9C" w:rsidP="00FB7A9C">
            <w:pPr>
              <w:suppressAutoHyphens/>
              <w:autoSpaceDE w:val="0"/>
              <w:spacing w:after="0" w:line="240" w:lineRule="auto"/>
              <w:rPr>
                <w:rFonts w:ascii="Times New Roman" w:eastAsia="Calibri" w:hAnsi="Times New Roman" w:cs="Times New Roman"/>
                <w:b/>
                <w:sz w:val="24"/>
                <w:szCs w:val="24"/>
                <w:lang w:eastAsia="ar-SA"/>
              </w:rPr>
            </w:pPr>
            <w:r w:rsidRPr="00FB7A9C">
              <w:rPr>
                <w:rFonts w:ascii="Times New Roman" w:eastAsia="Calibri" w:hAnsi="Times New Roman" w:cs="Times New Roman"/>
                <w:b/>
                <w:sz w:val="24"/>
                <w:szCs w:val="24"/>
                <w:lang w:eastAsia="ar-SA"/>
              </w:rPr>
              <w:t>2017год</w:t>
            </w:r>
          </w:p>
          <w:p w:rsidR="00FB7A9C" w:rsidRPr="00FB7A9C" w:rsidRDefault="00FB7A9C" w:rsidP="00FB7A9C">
            <w:pPr>
              <w:suppressAutoHyphens/>
              <w:autoSpaceDE w:val="0"/>
              <w:spacing w:after="0" w:line="240" w:lineRule="auto"/>
              <w:rPr>
                <w:rFonts w:ascii="Times New Roman" w:eastAsia="Calibri" w:hAnsi="Times New Roman" w:cs="Times New Roman"/>
                <w:sz w:val="24"/>
                <w:szCs w:val="24"/>
                <w:lang w:eastAsia="ar-SA"/>
              </w:rPr>
            </w:pPr>
            <w:r w:rsidRPr="00FB7A9C">
              <w:rPr>
                <w:rFonts w:ascii="Times New Roman" w:eastAsia="Calibri" w:hAnsi="Times New Roman" w:cs="Times New Roman"/>
                <w:sz w:val="24"/>
                <w:szCs w:val="24"/>
                <w:lang w:eastAsia="ar-SA"/>
              </w:rPr>
              <w:t xml:space="preserve"> Ремонт участков автомобильных дорог общего пользования местного значения  с. Тараса,  -500,0 тыс.рублей., </w:t>
            </w:r>
          </w:p>
          <w:p w:rsidR="00FB7A9C" w:rsidRPr="00FB7A9C" w:rsidRDefault="00FB7A9C" w:rsidP="00FB7A9C">
            <w:pPr>
              <w:suppressAutoHyphens/>
              <w:autoSpaceDE w:val="0"/>
              <w:spacing w:after="0" w:line="240" w:lineRule="auto"/>
              <w:rPr>
                <w:rFonts w:ascii="Times New Roman" w:eastAsia="Calibri" w:hAnsi="Times New Roman" w:cs="Times New Roman"/>
                <w:sz w:val="24"/>
                <w:szCs w:val="24"/>
                <w:lang w:eastAsia="ar-SA"/>
              </w:rPr>
            </w:pPr>
            <w:r w:rsidRPr="00FB7A9C">
              <w:rPr>
                <w:rFonts w:ascii="Times New Roman" w:eastAsia="Calibri" w:hAnsi="Times New Roman" w:cs="Times New Roman"/>
                <w:sz w:val="24"/>
                <w:szCs w:val="24"/>
                <w:lang w:eastAsia="ar-SA"/>
              </w:rPr>
              <w:t>Оплата уличного освещения – 20,0 тыс.рублей.</w:t>
            </w:r>
          </w:p>
          <w:p w:rsidR="00FB7A9C" w:rsidRPr="00FB7A9C" w:rsidRDefault="00FB7A9C" w:rsidP="00FB7A9C">
            <w:pPr>
              <w:suppressAutoHyphens/>
              <w:autoSpaceDE w:val="0"/>
              <w:spacing w:after="0" w:line="240" w:lineRule="auto"/>
              <w:rPr>
                <w:rFonts w:ascii="Times New Roman" w:eastAsia="Calibri" w:hAnsi="Times New Roman" w:cs="Times New Roman"/>
                <w:b/>
                <w:sz w:val="24"/>
                <w:szCs w:val="24"/>
                <w:lang w:eastAsia="ar-SA"/>
              </w:rPr>
            </w:pPr>
            <w:r w:rsidRPr="00FB7A9C">
              <w:rPr>
                <w:rFonts w:ascii="Times New Roman" w:eastAsia="Calibri" w:hAnsi="Times New Roman" w:cs="Times New Roman"/>
                <w:sz w:val="24"/>
                <w:szCs w:val="24"/>
                <w:lang w:eastAsia="ar-SA"/>
              </w:rPr>
              <w:t xml:space="preserve"> Итого 520,0 тыс.рублей</w:t>
            </w:r>
            <w:r w:rsidRPr="00FB7A9C">
              <w:rPr>
                <w:rFonts w:ascii="Times New Roman" w:eastAsia="Calibri" w:hAnsi="Times New Roman" w:cs="Times New Roman"/>
                <w:b/>
                <w:sz w:val="24"/>
                <w:szCs w:val="24"/>
                <w:lang w:eastAsia="ar-SA"/>
              </w:rPr>
              <w:t xml:space="preserve"> </w:t>
            </w:r>
          </w:p>
          <w:p w:rsidR="00FB7A9C" w:rsidRPr="00FB7A9C" w:rsidRDefault="00FB7A9C" w:rsidP="00FB7A9C">
            <w:pPr>
              <w:suppressAutoHyphens/>
              <w:autoSpaceDE w:val="0"/>
              <w:spacing w:after="0" w:line="240" w:lineRule="auto"/>
              <w:rPr>
                <w:rFonts w:ascii="Times New Roman" w:eastAsia="Calibri" w:hAnsi="Times New Roman" w:cs="Times New Roman"/>
                <w:b/>
                <w:sz w:val="24"/>
                <w:szCs w:val="24"/>
                <w:lang w:eastAsia="ar-SA"/>
              </w:rPr>
            </w:pPr>
            <w:r w:rsidRPr="00FB7A9C">
              <w:rPr>
                <w:rFonts w:ascii="Times New Roman" w:eastAsia="Calibri" w:hAnsi="Times New Roman" w:cs="Times New Roman"/>
                <w:b/>
                <w:sz w:val="24"/>
                <w:szCs w:val="24"/>
                <w:lang w:eastAsia="ar-SA"/>
              </w:rPr>
              <w:t xml:space="preserve">2018год </w:t>
            </w:r>
          </w:p>
          <w:p w:rsidR="00FB7A9C" w:rsidRPr="00FB7A9C" w:rsidRDefault="00FB7A9C" w:rsidP="00FB7A9C">
            <w:pPr>
              <w:suppressAutoHyphens/>
              <w:autoSpaceDE w:val="0"/>
              <w:spacing w:after="0" w:line="240" w:lineRule="auto"/>
              <w:rPr>
                <w:rFonts w:ascii="Times New Roman" w:eastAsia="Calibri" w:hAnsi="Times New Roman" w:cs="Times New Roman"/>
                <w:sz w:val="24"/>
                <w:szCs w:val="24"/>
                <w:lang w:eastAsia="ar-SA"/>
              </w:rPr>
            </w:pPr>
            <w:r w:rsidRPr="00FB7A9C">
              <w:rPr>
                <w:rFonts w:ascii="Times New Roman" w:eastAsia="Calibri" w:hAnsi="Times New Roman" w:cs="Times New Roman"/>
                <w:sz w:val="24"/>
                <w:szCs w:val="24"/>
                <w:lang w:eastAsia="ar-SA"/>
              </w:rPr>
              <w:t xml:space="preserve">Ремонт участков автомобильных дорог общего пользования местного значения  с. Тараса,  -500,0 тыс.рублей., </w:t>
            </w:r>
          </w:p>
          <w:p w:rsidR="00FB7A9C" w:rsidRPr="00FB7A9C" w:rsidRDefault="00FB7A9C" w:rsidP="00FB7A9C">
            <w:pPr>
              <w:suppressAutoHyphens/>
              <w:autoSpaceDE w:val="0"/>
              <w:spacing w:after="0" w:line="240" w:lineRule="auto"/>
              <w:rPr>
                <w:rFonts w:ascii="Times New Roman" w:eastAsia="Calibri" w:hAnsi="Times New Roman" w:cs="Times New Roman"/>
                <w:sz w:val="24"/>
                <w:szCs w:val="24"/>
                <w:lang w:eastAsia="ar-SA"/>
              </w:rPr>
            </w:pPr>
            <w:r w:rsidRPr="00FB7A9C">
              <w:rPr>
                <w:rFonts w:ascii="Times New Roman" w:eastAsia="Calibri" w:hAnsi="Times New Roman" w:cs="Times New Roman"/>
                <w:sz w:val="24"/>
                <w:szCs w:val="24"/>
                <w:lang w:eastAsia="ar-SA"/>
              </w:rPr>
              <w:t>Оплата уличного освещения – 20,0 тыс.рублей.</w:t>
            </w:r>
          </w:p>
          <w:p w:rsidR="00FB7A9C" w:rsidRPr="00FB7A9C" w:rsidRDefault="00FB7A9C" w:rsidP="00FB7A9C">
            <w:pPr>
              <w:suppressAutoHyphens/>
              <w:autoSpaceDE w:val="0"/>
              <w:spacing w:after="0" w:line="240" w:lineRule="auto"/>
              <w:rPr>
                <w:rFonts w:ascii="Times New Roman" w:eastAsia="Calibri" w:hAnsi="Times New Roman" w:cs="Times New Roman"/>
                <w:b/>
                <w:sz w:val="24"/>
                <w:szCs w:val="24"/>
                <w:lang w:eastAsia="ar-SA"/>
              </w:rPr>
            </w:pPr>
            <w:r w:rsidRPr="00FB7A9C">
              <w:rPr>
                <w:rFonts w:ascii="Times New Roman" w:eastAsia="Calibri" w:hAnsi="Times New Roman" w:cs="Times New Roman"/>
                <w:sz w:val="24"/>
                <w:szCs w:val="24"/>
                <w:lang w:eastAsia="ar-SA"/>
              </w:rPr>
              <w:t xml:space="preserve"> Итого 520,0 тыс.рублей</w:t>
            </w:r>
          </w:p>
          <w:p w:rsidR="00FB7A9C" w:rsidRPr="00FB7A9C" w:rsidRDefault="00FB7A9C" w:rsidP="00FB7A9C">
            <w:pPr>
              <w:suppressAutoHyphens/>
              <w:autoSpaceDE w:val="0"/>
              <w:spacing w:after="0" w:line="240" w:lineRule="auto"/>
              <w:rPr>
                <w:rFonts w:ascii="Times New Roman" w:eastAsia="Calibri" w:hAnsi="Times New Roman" w:cs="Times New Roman"/>
                <w:b/>
                <w:sz w:val="24"/>
                <w:szCs w:val="24"/>
                <w:lang w:eastAsia="ar-SA"/>
              </w:rPr>
            </w:pPr>
            <w:r w:rsidRPr="00FB7A9C">
              <w:rPr>
                <w:rFonts w:ascii="Times New Roman" w:eastAsia="Calibri" w:hAnsi="Times New Roman" w:cs="Times New Roman"/>
                <w:b/>
                <w:sz w:val="24"/>
                <w:szCs w:val="24"/>
                <w:lang w:eastAsia="ar-SA"/>
              </w:rPr>
              <w:t xml:space="preserve">2019год </w:t>
            </w:r>
          </w:p>
          <w:p w:rsidR="00FB7A9C" w:rsidRPr="00FB7A9C" w:rsidRDefault="00FB7A9C" w:rsidP="00FB7A9C">
            <w:pPr>
              <w:suppressAutoHyphens/>
              <w:autoSpaceDE w:val="0"/>
              <w:spacing w:after="0" w:line="240" w:lineRule="auto"/>
              <w:rPr>
                <w:rFonts w:ascii="Times New Roman" w:eastAsia="Calibri" w:hAnsi="Times New Roman" w:cs="Times New Roman"/>
                <w:sz w:val="24"/>
                <w:szCs w:val="24"/>
                <w:lang w:eastAsia="ar-SA"/>
              </w:rPr>
            </w:pPr>
            <w:r w:rsidRPr="00FB7A9C">
              <w:rPr>
                <w:rFonts w:ascii="Times New Roman" w:eastAsia="Calibri" w:hAnsi="Times New Roman" w:cs="Times New Roman"/>
                <w:sz w:val="24"/>
                <w:szCs w:val="24"/>
                <w:lang w:eastAsia="ar-SA"/>
              </w:rPr>
              <w:t xml:space="preserve"> Ремонт участков автомобильных дорог общего пользования местного значения  с. Тараса,  -500,0 тыс.рублей., </w:t>
            </w:r>
          </w:p>
          <w:p w:rsidR="00FB7A9C" w:rsidRPr="00FB7A9C" w:rsidRDefault="00FB7A9C" w:rsidP="00FB7A9C">
            <w:pPr>
              <w:suppressAutoHyphens/>
              <w:autoSpaceDE w:val="0"/>
              <w:spacing w:after="0" w:line="240" w:lineRule="auto"/>
              <w:rPr>
                <w:rFonts w:ascii="Times New Roman" w:eastAsia="Calibri" w:hAnsi="Times New Roman" w:cs="Times New Roman"/>
                <w:sz w:val="24"/>
                <w:szCs w:val="24"/>
                <w:lang w:eastAsia="ar-SA"/>
              </w:rPr>
            </w:pPr>
            <w:r w:rsidRPr="00FB7A9C">
              <w:rPr>
                <w:rFonts w:ascii="Times New Roman" w:eastAsia="Calibri" w:hAnsi="Times New Roman" w:cs="Times New Roman"/>
                <w:sz w:val="24"/>
                <w:szCs w:val="24"/>
                <w:lang w:eastAsia="ar-SA"/>
              </w:rPr>
              <w:t>Оплата уличного освещения – 20,0 тыс.рублей.</w:t>
            </w:r>
          </w:p>
          <w:p w:rsidR="00FB7A9C" w:rsidRPr="00FB7A9C" w:rsidRDefault="00FB7A9C" w:rsidP="00FB7A9C">
            <w:pPr>
              <w:suppressAutoHyphens/>
              <w:autoSpaceDE w:val="0"/>
              <w:spacing w:after="0" w:line="240" w:lineRule="auto"/>
              <w:rPr>
                <w:rFonts w:ascii="Times New Roman" w:eastAsia="Calibri" w:hAnsi="Times New Roman" w:cs="Times New Roman"/>
                <w:b/>
                <w:sz w:val="24"/>
                <w:szCs w:val="24"/>
                <w:lang w:eastAsia="ar-SA"/>
              </w:rPr>
            </w:pPr>
            <w:r w:rsidRPr="00FB7A9C">
              <w:rPr>
                <w:rFonts w:ascii="Times New Roman" w:eastAsia="Calibri" w:hAnsi="Times New Roman" w:cs="Times New Roman"/>
                <w:sz w:val="24"/>
                <w:szCs w:val="24"/>
                <w:lang w:eastAsia="ar-SA"/>
              </w:rPr>
              <w:t xml:space="preserve"> Итого 520,0 тыс.рублей</w:t>
            </w:r>
            <w:r w:rsidRPr="00FB7A9C">
              <w:rPr>
                <w:rFonts w:ascii="Times New Roman" w:eastAsia="Calibri" w:hAnsi="Times New Roman" w:cs="Times New Roman"/>
                <w:b/>
                <w:sz w:val="24"/>
                <w:szCs w:val="24"/>
                <w:lang w:eastAsia="ar-SA"/>
              </w:rPr>
              <w:t xml:space="preserve"> </w:t>
            </w:r>
          </w:p>
          <w:p w:rsidR="00FB7A9C" w:rsidRPr="00FB7A9C" w:rsidRDefault="00FB7A9C" w:rsidP="00FB7A9C">
            <w:pPr>
              <w:suppressAutoHyphens/>
              <w:autoSpaceDE w:val="0"/>
              <w:spacing w:after="0" w:line="240" w:lineRule="auto"/>
              <w:rPr>
                <w:rFonts w:ascii="Times New Roman" w:eastAsia="Calibri" w:hAnsi="Times New Roman" w:cs="Times New Roman"/>
                <w:b/>
                <w:sz w:val="24"/>
                <w:szCs w:val="24"/>
                <w:lang w:eastAsia="ar-SA"/>
              </w:rPr>
            </w:pPr>
            <w:r w:rsidRPr="00FB7A9C">
              <w:rPr>
                <w:rFonts w:ascii="Times New Roman" w:eastAsia="Calibri" w:hAnsi="Times New Roman" w:cs="Times New Roman"/>
                <w:b/>
                <w:sz w:val="24"/>
                <w:szCs w:val="24"/>
                <w:lang w:eastAsia="ar-SA"/>
              </w:rPr>
              <w:lastRenderedPageBreak/>
              <w:t>2020год</w:t>
            </w:r>
          </w:p>
          <w:p w:rsidR="00FB7A9C" w:rsidRPr="00FB7A9C" w:rsidRDefault="00FB7A9C" w:rsidP="00FB7A9C">
            <w:pPr>
              <w:suppressAutoHyphens/>
              <w:autoSpaceDE w:val="0"/>
              <w:spacing w:after="0" w:line="240" w:lineRule="auto"/>
              <w:rPr>
                <w:rFonts w:ascii="Times New Roman" w:eastAsia="Calibri" w:hAnsi="Times New Roman" w:cs="Times New Roman"/>
                <w:sz w:val="24"/>
                <w:szCs w:val="24"/>
                <w:lang w:eastAsia="ar-SA"/>
              </w:rPr>
            </w:pPr>
            <w:r w:rsidRPr="00FB7A9C">
              <w:rPr>
                <w:rFonts w:ascii="Times New Roman" w:eastAsia="Calibri" w:hAnsi="Times New Roman" w:cs="Times New Roman"/>
                <w:sz w:val="24"/>
                <w:szCs w:val="24"/>
                <w:lang w:eastAsia="ar-SA"/>
              </w:rPr>
              <w:t xml:space="preserve">Ремонт участков автомобильных дорог общего пользования местного значения  с. Тараса,  -500,0 тыс.рублей., </w:t>
            </w:r>
          </w:p>
          <w:p w:rsidR="00FB7A9C" w:rsidRPr="00FB7A9C" w:rsidRDefault="00FB7A9C" w:rsidP="00FB7A9C">
            <w:pPr>
              <w:suppressAutoHyphens/>
              <w:autoSpaceDE w:val="0"/>
              <w:spacing w:after="0" w:line="240" w:lineRule="auto"/>
              <w:rPr>
                <w:rFonts w:ascii="Times New Roman" w:eastAsia="Calibri" w:hAnsi="Times New Roman" w:cs="Times New Roman"/>
                <w:sz w:val="24"/>
                <w:szCs w:val="24"/>
                <w:lang w:eastAsia="ar-SA"/>
              </w:rPr>
            </w:pPr>
            <w:r w:rsidRPr="00FB7A9C">
              <w:rPr>
                <w:rFonts w:ascii="Times New Roman" w:eastAsia="Calibri" w:hAnsi="Times New Roman" w:cs="Times New Roman"/>
                <w:sz w:val="24"/>
                <w:szCs w:val="24"/>
                <w:lang w:eastAsia="ar-SA"/>
              </w:rPr>
              <w:t>Оплата уличного освещения – 20,0 тыс.рублей.</w:t>
            </w:r>
          </w:p>
          <w:p w:rsidR="00FB7A9C" w:rsidRPr="00FB7A9C" w:rsidRDefault="00FB7A9C" w:rsidP="00FB7A9C">
            <w:pPr>
              <w:suppressAutoHyphens/>
              <w:autoSpaceDE w:val="0"/>
              <w:spacing w:after="0" w:line="240" w:lineRule="auto"/>
              <w:rPr>
                <w:rFonts w:ascii="Times New Roman" w:eastAsia="Calibri" w:hAnsi="Times New Roman" w:cs="Times New Roman"/>
                <w:b/>
                <w:sz w:val="24"/>
                <w:szCs w:val="24"/>
                <w:lang w:eastAsia="ar-SA"/>
              </w:rPr>
            </w:pPr>
            <w:r w:rsidRPr="00FB7A9C">
              <w:rPr>
                <w:rFonts w:ascii="Times New Roman" w:eastAsia="Calibri" w:hAnsi="Times New Roman" w:cs="Times New Roman"/>
                <w:sz w:val="24"/>
                <w:szCs w:val="24"/>
                <w:lang w:eastAsia="ar-SA"/>
              </w:rPr>
              <w:t xml:space="preserve"> Итого 520,0 тыс.рублей</w:t>
            </w:r>
            <w:r w:rsidRPr="00FB7A9C">
              <w:rPr>
                <w:rFonts w:ascii="Times New Roman" w:eastAsia="Calibri" w:hAnsi="Times New Roman" w:cs="Times New Roman"/>
                <w:b/>
                <w:sz w:val="24"/>
                <w:szCs w:val="24"/>
                <w:lang w:eastAsia="ar-SA"/>
              </w:rPr>
              <w:t xml:space="preserve"> </w:t>
            </w:r>
          </w:p>
          <w:p w:rsidR="00FB7A9C" w:rsidRPr="00FB7A9C" w:rsidRDefault="00FB7A9C" w:rsidP="00FB7A9C">
            <w:pPr>
              <w:suppressAutoHyphens/>
              <w:autoSpaceDE w:val="0"/>
              <w:spacing w:after="0" w:line="240" w:lineRule="auto"/>
              <w:rPr>
                <w:rFonts w:ascii="Times New Roman" w:eastAsia="Calibri" w:hAnsi="Times New Roman" w:cs="Times New Roman"/>
                <w:b/>
                <w:sz w:val="24"/>
                <w:szCs w:val="24"/>
                <w:lang w:eastAsia="ar-SA"/>
              </w:rPr>
            </w:pPr>
            <w:r w:rsidRPr="00FB7A9C">
              <w:rPr>
                <w:rFonts w:ascii="Times New Roman" w:eastAsia="Calibri" w:hAnsi="Times New Roman" w:cs="Times New Roman"/>
                <w:b/>
                <w:sz w:val="24"/>
                <w:szCs w:val="24"/>
                <w:lang w:eastAsia="ar-SA"/>
              </w:rPr>
              <w:t xml:space="preserve">2021-2026 года </w:t>
            </w:r>
          </w:p>
          <w:p w:rsidR="00FB7A9C" w:rsidRPr="00FB7A9C" w:rsidRDefault="00FB7A9C" w:rsidP="00FB7A9C">
            <w:pPr>
              <w:suppressAutoHyphens/>
              <w:autoSpaceDE w:val="0"/>
              <w:spacing w:after="0" w:line="240" w:lineRule="auto"/>
              <w:rPr>
                <w:rFonts w:ascii="Times New Roman" w:eastAsia="Calibri" w:hAnsi="Times New Roman" w:cs="Times New Roman"/>
                <w:sz w:val="24"/>
                <w:szCs w:val="24"/>
                <w:lang w:eastAsia="ar-SA"/>
              </w:rPr>
            </w:pPr>
            <w:r w:rsidRPr="00FB7A9C">
              <w:rPr>
                <w:rFonts w:ascii="Times New Roman" w:eastAsia="Calibri" w:hAnsi="Times New Roman" w:cs="Times New Roman"/>
                <w:sz w:val="24"/>
                <w:szCs w:val="24"/>
                <w:lang w:eastAsia="ar-SA"/>
              </w:rPr>
              <w:t xml:space="preserve">Ремонт участков автомобильных дорог общего пользования местного значения  с.Тараса, д.Новый Алендарь, д.Красная Буреть , д.Кулаково – 3000,0 тыс.рублей., </w:t>
            </w:r>
          </w:p>
          <w:p w:rsidR="00FB7A9C" w:rsidRPr="00FB7A9C" w:rsidRDefault="00FB7A9C" w:rsidP="00FB7A9C">
            <w:pPr>
              <w:suppressAutoHyphens/>
              <w:autoSpaceDE w:val="0"/>
              <w:spacing w:after="0" w:line="240" w:lineRule="auto"/>
              <w:rPr>
                <w:rFonts w:ascii="Times New Roman" w:eastAsia="Calibri" w:hAnsi="Times New Roman" w:cs="Times New Roman"/>
                <w:sz w:val="24"/>
                <w:szCs w:val="24"/>
                <w:lang w:eastAsia="ar-SA"/>
              </w:rPr>
            </w:pPr>
            <w:r w:rsidRPr="00FB7A9C">
              <w:rPr>
                <w:rFonts w:ascii="Times New Roman" w:eastAsia="Calibri" w:hAnsi="Times New Roman" w:cs="Times New Roman"/>
                <w:sz w:val="24"/>
                <w:szCs w:val="24"/>
                <w:lang w:eastAsia="ar-SA"/>
              </w:rPr>
              <w:t>Оплата уличного освещения – 120,0 тыс.рублей.</w:t>
            </w:r>
          </w:p>
          <w:p w:rsidR="00FB7A9C" w:rsidRPr="00FB7A9C" w:rsidRDefault="00FB7A9C" w:rsidP="00FB7A9C">
            <w:pPr>
              <w:suppressAutoHyphens/>
              <w:autoSpaceDE w:val="0"/>
              <w:spacing w:after="0" w:line="240" w:lineRule="auto"/>
              <w:rPr>
                <w:rFonts w:ascii="Times New Roman" w:eastAsia="Calibri" w:hAnsi="Times New Roman" w:cs="Times New Roman"/>
                <w:b/>
                <w:sz w:val="24"/>
                <w:szCs w:val="24"/>
                <w:lang w:eastAsia="ar-SA"/>
              </w:rPr>
            </w:pPr>
            <w:r w:rsidRPr="00FB7A9C">
              <w:rPr>
                <w:rFonts w:ascii="Times New Roman" w:eastAsia="Calibri" w:hAnsi="Times New Roman" w:cs="Times New Roman"/>
                <w:sz w:val="24"/>
                <w:szCs w:val="24"/>
                <w:lang w:eastAsia="ar-SA"/>
              </w:rPr>
              <w:t xml:space="preserve"> Итого 3120,0 тыс.рублей</w:t>
            </w:r>
            <w:r w:rsidRPr="00FB7A9C">
              <w:rPr>
                <w:rFonts w:ascii="Times New Roman" w:eastAsia="Calibri" w:hAnsi="Times New Roman" w:cs="Times New Roman"/>
                <w:b/>
                <w:sz w:val="24"/>
                <w:szCs w:val="24"/>
                <w:lang w:eastAsia="ar-SA"/>
              </w:rPr>
              <w:t xml:space="preserve"> </w:t>
            </w:r>
          </w:p>
          <w:p w:rsidR="00FB7A9C" w:rsidRPr="00FB7A9C" w:rsidRDefault="00FB7A9C" w:rsidP="00FB7A9C">
            <w:pPr>
              <w:suppressAutoHyphens/>
              <w:autoSpaceDE w:val="0"/>
              <w:spacing w:after="0" w:line="240" w:lineRule="auto"/>
              <w:rPr>
                <w:rFonts w:ascii="Times New Roman" w:eastAsia="Calibri" w:hAnsi="Times New Roman" w:cs="Times New Roman"/>
                <w:sz w:val="24"/>
                <w:szCs w:val="24"/>
                <w:lang w:eastAsia="ar-SA"/>
              </w:rPr>
            </w:pPr>
            <w:r w:rsidRPr="00FB7A9C">
              <w:rPr>
                <w:rFonts w:ascii="Times New Roman" w:eastAsia="Calibri" w:hAnsi="Times New Roman" w:cs="Times New Roman"/>
                <w:b/>
                <w:sz w:val="24"/>
                <w:szCs w:val="24"/>
                <w:lang w:eastAsia="ar-SA"/>
              </w:rPr>
              <w:t>2027-2031 года</w:t>
            </w:r>
          </w:p>
          <w:p w:rsidR="00FB7A9C" w:rsidRPr="00FB7A9C" w:rsidRDefault="00FB7A9C" w:rsidP="00FB7A9C">
            <w:pPr>
              <w:suppressAutoHyphens/>
              <w:autoSpaceDE w:val="0"/>
              <w:spacing w:after="0" w:line="240" w:lineRule="auto"/>
              <w:rPr>
                <w:rFonts w:ascii="Times New Roman" w:eastAsia="Calibri" w:hAnsi="Times New Roman" w:cs="Times New Roman"/>
                <w:sz w:val="24"/>
                <w:szCs w:val="24"/>
                <w:lang w:eastAsia="ar-SA"/>
              </w:rPr>
            </w:pPr>
            <w:r w:rsidRPr="00FB7A9C">
              <w:rPr>
                <w:rFonts w:ascii="Times New Roman" w:eastAsia="Calibri" w:hAnsi="Times New Roman" w:cs="Times New Roman"/>
                <w:sz w:val="24"/>
                <w:szCs w:val="24"/>
                <w:lang w:eastAsia="ar-SA"/>
              </w:rPr>
              <w:t xml:space="preserve"> Ремонт участков автомобильных дорог общего пользования местного значения  с.Тараса, д.Новый Алендарь, д.Красная Буреть , д.Кулаково – 3000,0 тыс.рублей., </w:t>
            </w:r>
          </w:p>
          <w:p w:rsidR="00FB7A9C" w:rsidRPr="00FB7A9C" w:rsidRDefault="00FB7A9C" w:rsidP="00FB7A9C">
            <w:pPr>
              <w:suppressAutoHyphens/>
              <w:autoSpaceDE w:val="0"/>
              <w:spacing w:after="0" w:line="240" w:lineRule="auto"/>
              <w:rPr>
                <w:rFonts w:ascii="Times New Roman" w:eastAsia="Calibri" w:hAnsi="Times New Roman" w:cs="Times New Roman"/>
                <w:sz w:val="24"/>
                <w:szCs w:val="24"/>
                <w:lang w:eastAsia="ar-SA"/>
              </w:rPr>
            </w:pPr>
            <w:r w:rsidRPr="00FB7A9C">
              <w:rPr>
                <w:rFonts w:ascii="Times New Roman" w:eastAsia="Calibri" w:hAnsi="Times New Roman" w:cs="Times New Roman"/>
                <w:sz w:val="24"/>
                <w:szCs w:val="24"/>
                <w:lang w:eastAsia="ar-SA"/>
              </w:rPr>
              <w:t>Оплата уличного освещения – 120,0 тыс.рублей.</w:t>
            </w:r>
          </w:p>
          <w:p w:rsidR="00FB7A9C" w:rsidRPr="00FB7A9C" w:rsidRDefault="00FB7A9C" w:rsidP="00FB7A9C">
            <w:pPr>
              <w:suppressAutoHyphens/>
              <w:autoSpaceDE w:val="0"/>
              <w:spacing w:after="0" w:line="240" w:lineRule="auto"/>
              <w:rPr>
                <w:rFonts w:ascii="Times New Roman" w:eastAsia="Calibri" w:hAnsi="Times New Roman" w:cs="Times New Roman"/>
                <w:b/>
                <w:sz w:val="24"/>
                <w:szCs w:val="24"/>
                <w:lang w:eastAsia="ar-SA"/>
              </w:rPr>
            </w:pPr>
            <w:r w:rsidRPr="00FB7A9C">
              <w:rPr>
                <w:rFonts w:ascii="Times New Roman" w:eastAsia="Calibri" w:hAnsi="Times New Roman" w:cs="Times New Roman"/>
                <w:sz w:val="24"/>
                <w:szCs w:val="24"/>
                <w:lang w:eastAsia="ar-SA"/>
              </w:rPr>
              <w:t xml:space="preserve"> Итого 3120,0 тыс.рублей</w:t>
            </w:r>
            <w:r w:rsidRPr="00FB7A9C">
              <w:rPr>
                <w:rFonts w:ascii="Times New Roman" w:eastAsia="Calibri" w:hAnsi="Times New Roman" w:cs="Times New Roman"/>
                <w:b/>
                <w:sz w:val="24"/>
                <w:szCs w:val="24"/>
                <w:lang w:eastAsia="ar-SA"/>
              </w:rPr>
              <w:t xml:space="preserve"> </w:t>
            </w:r>
          </w:p>
          <w:p w:rsidR="00FB7A9C" w:rsidRPr="00FB7A9C" w:rsidRDefault="00FB7A9C" w:rsidP="00FB7A9C">
            <w:pPr>
              <w:suppressAutoHyphens/>
              <w:autoSpaceDE w:val="0"/>
              <w:spacing w:after="0" w:line="240" w:lineRule="auto"/>
              <w:rPr>
                <w:rFonts w:ascii="Times New Roman" w:eastAsia="Calibri" w:hAnsi="Times New Roman" w:cs="Times New Roman"/>
                <w:b/>
                <w:sz w:val="24"/>
                <w:szCs w:val="24"/>
                <w:lang w:eastAsia="ar-SA"/>
              </w:rPr>
            </w:pPr>
            <w:r w:rsidRPr="00FB7A9C">
              <w:rPr>
                <w:rFonts w:ascii="Times New Roman" w:eastAsia="Calibri" w:hAnsi="Times New Roman" w:cs="Times New Roman"/>
                <w:b/>
                <w:sz w:val="24"/>
                <w:szCs w:val="24"/>
                <w:lang w:eastAsia="ar-SA"/>
              </w:rPr>
              <w:t xml:space="preserve">2032 год </w:t>
            </w:r>
          </w:p>
          <w:p w:rsidR="00FB7A9C" w:rsidRPr="00FB7A9C" w:rsidRDefault="00FB7A9C" w:rsidP="00FB7A9C">
            <w:pPr>
              <w:suppressAutoHyphens/>
              <w:autoSpaceDE w:val="0"/>
              <w:spacing w:after="0" w:line="240" w:lineRule="auto"/>
              <w:rPr>
                <w:rFonts w:ascii="Times New Roman" w:eastAsia="Calibri" w:hAnsi="Times New Roman" w:cs="Times New Roman"/>
                <w:sz w:val="24"/>
                <w:szCs w:val="24"/>
                <w:lang w:eastAsia="ar-SA"/>
              </w:rPr>
            </w:pPr>
            <w:r w:rsidRPr="00FB7A9C">
              <w:rPr>
                <w:rFonts w:ascii="Times New Roman" w:eastAsia="Calibri" w:hAnsi="Times New Roman" w:cs="Times New Roman"/>
                <w:sz w:val="24"/>
                <w:szCs w:val="24"/>
                <w:lang w:eastAsia="ar-SA"/>
              </w:rPr>
              <w:t xml:space="preserve">Ремонт участков автомобильных дорог общего пользования местного значения  с.Тараса– 500,0 тыс.рублей., </w:t>
            </w:r>
          </w:p>
          <w:p w:rsidR="00FB7A9C" w:rsidRPr="00FB7A9C" w:rsidRDefault="00FB7A9C" w:rsidP="00FB7A9C">
            <w:pPr>
              <w:suppressAutoHyphens/>
              <w:autoSpaceDE w:val="0"/>
              <w:spacing w:after="0" w:line="240" w:lineRule="auto"/>
              <w:rPr>
                <w:rFonts w:ascii="Times New Roman" w:eastAsia="Calibri" w:hAnsi="Times New Roman" w:cs="Times New Roman"/>
                <w:sz w:val="24"/>
                <w:szCs w:val="24"/>
                <w:lang w:eastAsia="ar-SA"/>
              </w:rPr>
            </w:pPr>
            <w:r w:rsidRPr="00FB7A9C">
              <w:rPr>
                <w:rFonts w:ascii="Times New Roman" w:eastAsia="Calibri" w:hAnsi="Times New Roman" w:cs="Times New Roman"/>
                <w:sz w:val="24"/>
                <w:szCs w:val="24"/>
                <w:lang w:eastAsia="ar-SA"/>
              </w:rPr>
              <w:t>Оплата уличного освещения – 20,0 тыс.рублей.</w:t>
            </w:r>
          </w:p>
          <w:p w:rsidR="00FB7A9C" w:rsidRPr="00FB7A9C" w:rsidRDefault="00FB7A9C" w:rsidP="00FB7A9C">
            <w:pPr>
              <w:suppressAutoHyphens/>
              <w:spacing w:after="0" w:line="240" w:lineRule="auto"/>
              <w:rPr>
                <w:rFonts w:ascii="Times New Roman" w:eastAsia="Arial" w:hAnsi="Times New Roman" w:cs="Times New Roman"/>
                <w:sz w:val="24"/>
                <w:szCs w:val="24"/>
                <w:lang w:eastAsia="ar-SA"/>
              </w:rPr>
            </w:pPr>
            <w:r w:rsidRPr="00FB7A9C">
              <w:rPr>
                <w:rFonts w:ascii="Times New Roman" w:eastAsia="Arial" w:hAnsi="Times New Roman" w:cs="Times New Roman"/>
                <w:sz w:val="24"/>
                <w:szCs w:val="24"/>
                <w:lang w:eastAsia="ar-SA"/>
              </w:rPr>
              <w:t xml:space="preserve"> Итого 520,0 тыс.рублей </w:t>
            </w:r>
          </w:p>
          <w:p w:rsidR="00FB7A9C" w:rsidRPr="00FB7A9C" w:rsidRDefault="00FB7A9C" w:rsidP="00FB7A9C">
            <w:pPr>
              <w:suppressAutoHyphens/>
              <w:spacing w:after="0" w:line="240" w:lineRule="auto"/>
              <w:rPr>
                <w:rFonts w:ascii="Times New Roman" w:eastAsia="Arial" w:hAnsi="Times New Roman" w:cs="Times New Roman"/>
                <w:sz w:val="24"/>
                <w:szCs w:val="24"/>
                <w:lang w:eastAsia="ar-SA"/>
              </w:rPr>
            </w:pPr>
            <w:r w:rsidRPr="00FB7A9C">
              <w:rPr>
                <w:rFonts w:ascii="Times New Roman" w:eastAsia="Arial" w:hAnsi="Times New Roman" w:cs="Times New Roman"/>
                <w:sz w:val="24"/>
                <w:szCs w:val="24"/>
                <w:lang w:eastAsia="ar-SA"/>
              </w:rPr>
              <w:t>Всего за период: 9360,0тыс.рублей.</w:t>
            </w:r>
          </w:p>
          <w:p w:rsidR="00FB7A9C" w:rsidRPr="00FB7A9C" w:rsidRDefault="00FB7A9C" w:rsidP="00FB7A9C">
            <w:pPr>
              <w:suppressAutoHyphens/>
              <w:spacing w:after="0" w:line="240" w:lineRule="auto"/>
              <w:rPr>
                <w:rFonts w:ascii="Times New Roman" w:eastAsia="Arial" w:hAnsi="Times New Roman" w:cs="Times New Roman"/>
                <w:sz w:val="24"/>
                <w:szCs w:val="24"/>
                <w:lang w:eastAsia="ar-SA"/>
              </w:rPr>
            </w:pPr>
          </w:p>
          <w:p w:rsidR="00FB7A9C" w:rsidRPr="00FB7A9C" w:rsidRDefault="00FB7A9C" w:rsidP="00FB7A9C">
            <w:pPr>
              <w:widowControl w:val="0"/>
              <w:suppressAutoHyphens/>
              <w:autoSpaceDE w:val="0"/>
              <w:spacing w:after="0" w:line="240" w:lineRule="atLeast"/>
              <w:jc w:val="both"/>
              <w:rPr>
                <w:rFonts w:ascii="Times New Roman" w:eastAsia="Times New Roman" w:hAnsi="Times New Roman" w:cs="Times New Roman"/>
                <w:bCs/>
                <w:iCs/>
                <w:sz w:val="24"/>
                <w:szCs w:val="24"/>
                <w:lang w:eastAsia="ar-SA"/>
              </w:rPr>
            </w:pPr>
            <w:r w:rsidRPr="00FB7A9C">
              <w:rPr>
                <w:rFonts w:ascii="Times New Roman" w:eastAsia="Times New Roman" w:hAnsi="Times New Roman" w:cs="Times New Roman"/>
                <w:bCs/>
                <w:iCs/>
                <w:sz w:val="24"/>
                <w:szCs w:val="24"/>
                <w:lang w:eastAsia="ru-RU"/>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FB7A9C" w:rsidRPr="00FB7A9C" w:rsidTr="0035163E">
        <w:tc>
          <w:tcPr>
            <w:tcW w:w="4838" w:type="dxa"/>
            <w:tcBorders>
              <w:top w:val="single" w:sz="4" w:space="0" w:color="000000"/>
              <w:left w:val="single" w:sz="4" w:space="0" w:color="000000"/>
              <w:bottom w:val="single" w:sz="4" w:space="0" w:color="000000"/>
              <w:right w:val="nil"/>
            </w:tcBorders>
          </w:tcPr>
          <w:p w:rsidR="00FB7A9C" w:rsidRPr="00FB7A9C" w:rsidRDefault="00FB7A9C" w:rsidP="00FB7A9C">
            <w:pPr>
              <w:widowControl w:val="0"/>
              <w:suppressAutoHyphens/>
              <w:autoSpaceDE w:val="0"/>
              <w:snapToGrid w:val="0"/>
              <w:spacing w:after="0" w:line="240" w:lineRule="atLeast"/>
              <w:jc w:val="center"/>
              <w:rPr>
                <w:rFonts w:ascii="Times New Roman" w:eastAsia="Times New Roman" w:hAnsi="Times New Roman" w:cs="Times New Roman"/>
                <w:bCs/>
                <w:sz w:val="24"/>
                <w:szCs w:val="24"/>
                <w:lang w:eastAsia="ar-SA"/>
              </w:rPr>
            </w:pPr>
            <w:r w:rsidRPr="00FB7A9C">
              <w:rPr>
                <w:rFonts w:ascii="Times New Roman" w:eastAsia="Times New Roman" w:hAnsi="Times New Roman" w:cs="Times New Roman"/>
                <w:bCs/>
                <w:sz w:val="24"/>
                <w:szCs w:val="24"/>
                <w:lang w:eastAsia="ru-RU"/>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FB7A9C" w:rsidRPr="00FB7A9C" w:rsidRDefault="00FB7A9C" w:rsidP="00FB7A9C">
            <w:pPr>
              <w:snapToGrid w:val="0"/>
              <w:spacing w:after="0" w:line="240" w:lineRule="auto"/>
              <w:rPr>
                <w:rFonts w:ascii="Times New Roman" w:eastAsia="Times New Roman" w:hAnsi="Times New Roman" w:cs="Times New Roman"/>
                <w:sz w:val="24"/>
                <w:szCs w:val="24"/>
                <w:lang w:eastAsia="ar-SA"/>
              </w:rPr>
            </w:pPr>
            <w:r w:rsidRPr="00FB7A9C">
              <w:rPr>
                <w:rFonts w:ascii="Times New Roman" w:eastAsia="Times New Roman" w:hAnsi="Times New Roman" w:cs="Times New Roman"/>
                <w:sz w:val="24"/>
                <w:szCs w:val="24"/>
                <w:lang w:eastAsia="ru-RU"/>
              </w:rPr>
              <w:t>В результате реализации Программы  к  2032 году предполагается:</w:t>
            </w:r>
          </w:p>
          <w:p w:rsidR="00FB7A9C" w:rsidRPr="00FB7A9C" w:rsidRDefault="00FB7A9C" w:rsidP="00FB7A9C">
            <w:pPr>
              <w:spacing w:after="0" w:line="240" w:lineRule="auto"/>
              <w:rPr>
                <w:rFonts w:ascii="Times New Roman" w:eastAsia="Times New Roman" w:hAnsi="Times New Roman" w:cs="Times New Roman"/>
                <w:b/>
                <w:sz w:val="24"/>
                <w:szCs w:val="24"/>
                <w:lang w:eastAsia="ru-RU"/>
              </w:rPr>
            </w:pPr>
            <w:r w:rsidRPr="00FB7A9C">
              <w:rPr>
                <w:rFonts w:ascii="Times New Roman" w:eastAsia="Times New Roman" w:hAnsi="Times New Roman" w:cs="Times New Roman"/>
                <w:b/>
                <w:sz w:val="24"/>
                <w:szCs w:val="24"/>
                <w:lang w:eastAsia="ru-RU"/>
              </w:rPr>
              <w:t>1. развитие транспортной инфраструктуры :</w:t>
            </w:r>
          </w:p>
          <w:p w:rsidR="00FB7A9C" w:rsidRPr="00FB7A9C" w:rsidRDefault="00FB7A9C" w:rsidP="00FB7A9C">
            <w:pPr>
              <w:spacing w:after="0" w:line="240" w:lineRule="auto"/>
              <w:rPr>
                <w:rFonts w:ascii="Times New Roman" w:eastAsia="Times New Roman" w:hAnsi="Times New Roman" w:cs="Times New Roman"/>
                <w:b/>
                <w:sz w:val="24"/>
                <w:szCs w:val="24"/>
                <w:lang w:eastAsia="ru-RU"/>
              </w:rPr>
            </w:pPr>
            <w:r w:rsidRPr="00FB7A9C">
              <w:rPr>
                <w:rFonts w:ascii="Times New Roman" w:eastAsia="Times New Roman" w:hAnsi="Times New Roman" w:cs="Times New Roman"/>
                <w:b/>
                <w:sz w:val="24"/>
                <w:szCs w:val="24"/>
                <w:lang w:eastAsia="ru-RU"/>
              </w:rPr>
              <w:t>2. развитие транспорта общего пользования:</w:t>
            </w:r>
          </w:p>
          <w:p w:rsidR="00FB7A9C" w:rsidRPr="00FB7A9C" w:rsidRDefault="00FB7A9C" w:rsidP="00FB7A9C">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b/>
                <w:sz w:val="24"/>
                <w:szCs w:val="24"/>
                <w:lang w:eastAsia="ru-RU"/>
              </w:rPr>
              <w:t xml:space="preserve">3.  развитие сети дорог поселения  </w:t>
            </w:r>
          </w:p>
          <w:p w:rsidR="00FB7A9C" w:rsidRPr="00FB7A9C" w:rsidRDefault="00FB7A9C" w:rsidP="00FB7A9C">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b/>
                <w:sz w:val="24"/>
                <w:szCs w:val="24"/>
                <w:lang w:eastAsia="ru-RU"/>
              </w:rPr>
            </w:pPr>
            <w:r w:rsidRPr="00FB7A9C">
              <w:rPr>
                <w:rFonts w:ascii="Times New Roman" w:eastAsia="Times New Roman" w:hAnsi="Times New Roman" w:cs="Times New Roman"/>
                <w:b/>
                <w:sz w:val="24"/>
                <w:szCs w:val="24"/>
                <w:lang w:eastAsia="ru-RU"/>
              </w:rPr>
              <w:t>4. Снижение негативного воздействия транспорта  на окружающую среду и здоровья населения.</w:t>
            </w:r>
          </w:p>
          <w:p w:rsidR="00FB7A9C" w:rsidRPr="00FB7A9C" w:rsidRDefault="00FB7A9C" w:rsidP="00FB7A9C">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b/>
                <w:sz w:val="24"/>
                <w:szCs w:val="24"/>
                <w:lang w:eastAsia="ru-RU"/>
              </w:rPr>
              <w:t>5. Повышение безопасности дорожного движения.</w:t>
            </w:r>
          </w:p>
          <w:p w:rsidR="00FB7A9C" w:rsidRPr="00FB7A9C" w:rsidRDefault="00FB7A9C" w:rsidP="00FB7A9C">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sz w:val="24"/>
                <w:szCs w:val="24"/>
                <w:lang w:eastAsia="ar-SA"/>
              </w:rPr>
            </w:pPr>
          </w:p>
        </w:tc>
      </w:tr>
    </w:tbl>
    <w:p w:rsidR="00FB7A9C" w:rsidRPr="00FB7A9C" w:rsidRDefault="00FB7A9C" w:rsidP="00FB7A9C">
      <w:pPr>
        <w:spacing w:after="150" w:line="238" w:lineRule="atLeast"/>
        <w:rPr>
          <w:rFonts w:ascii="Times New Roman" w:eastAsia="Times New Roman" w:hAnsi="Times New Roman" w:cs="Times New Roman"/>
          <w:color w:val="242424"/>
          <w:sz w:val="24"/>
          <w:szCs w:val="24"/>
          <w:lang w:eastAsia="ru-RU"/>
        </w:rPr>
      </w:pPr>
    </w:p>
    <w:p w:rsidR="00FB7A9C" w:rsidRPr="00FB7A9C" w:rsidRDefault="00FB7A9C" w:rsidP="00FB7A9C">
      <w:pPr>
        <w:spacing w:after="150" w:line="238" w:lineRule="atLeast"/>
        <w:rPr>
          <w:rFonts w:ascii="Times New Roman" w:eastAsia="Times New Roman" w:hAnsi="Times New Roman" w:cs="Times New Roman"/>
          <w:color w:val="242424"/>
          <w:sz w:val="24"/>
          <w:szCs w:val="24"/>
          <w:lang w:eastAsia="ru-RU"/>
        </w:rPr>
      </w:pPr>
    </w:p>
    <w:p w:rsidR="00FB7A9C" w:rsidRPr="00FB7A9C" w:rsidRDefault="00FB7A9C" w:rsidP="00FB7A9C">
      <w:pPr>
        <w:spacing w:after="150" w:line="238" w:lineRule="atLeast"/>
        <w:rPr>
          <w:rFonts w:ascii="Times New Roman" w:eastAsia="Times New Roman" w:hAnsi="Times New Roman" w:cs="Times New Roman"/>
          <w:b/>
          <w:bCs/>
          <w:color w:val="242424"/>
          <w:sz w:val="24"/>
          <w:szCs w:val="24"/>
          <w:lang w:eastAsia="ru-RU"/>
        </w:rPr>
      </w:pPr>
    </w:p>
    <w:p w:rsidR="00FB7A9C" w:rsidRPr="00FB7A9C" w:rsidRDefault="00FB7A9C" w:rsidP="00FB7A9C">
      <w:pPr>
        <w:numPr>
          <w:ilvl w:val="0"/>
          <w:numId w:val="4"/>
        </w:numPr>
        <w:spacing w:after="150" w:line="238" w:lineRule="atLeast"/>
        <w:rPr>
          <w:rFonts w:ascii="Times New Roman" w:eastAsia="Times New Roman" w:hAnsi="Times New Roman" w:cs="Times New Roman"/>
          <w:b/>
          <w:bCs/>
          <w:color w:val="242424"/>
          <w:sz w:val="24"/>
          <w:szCs w:val="24"/>
          <w:lang w:eastAsia="ru-RU"/>
        </w:rPr>
      </w:pPr>
      <w:r w:rsidRPr="00FB7A9C">
        <w:rPr>
          <w:rFonts w:ascii="Times New Roman" w:eastAsia="Times New Roman" w:hAnsi="Times New Roman" w:cs="Times New Roman"/>
          <w:b/>
          <w:bCs/>
          <w:color w:val="242424"/>
          <w:sz w:val="24"/>
          <w:szCs w:val="24"/>
          <w:lang w:eastAsia="ru-RU"/>
        </w:rPr>
        <w:t>Характеристика существующего состояния транспортной инфраструктуры  муниципального образования «Тараса».</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b/>
          <w:bCs/>
          <w:color w:val="242424"/>
          <w:sz w:val="24"/>
          <w:szCs w:val="24"/>
          <w:lang w:eastAsia="ru-RU"/>
        </w:rPr>
        <w:lastRenderedPageBreak/>
        <w:t xml:space="preserve">  </w:t>
      </w:r>
      <w:r w:rsidRPr="00FB7A9C">
        <w:rPr>
          <w:rFonts w:ascii="Times New Roman" w:eastAsia="Times New Roman" w:hAnsi="Times New Roman" w:cs="Times New Roman"/>
          <w:sz w:val="24"/>
          <w:szCs w:val="24"/>
          <w:lang w:eastAsia="ru-RU"/>
        </w:rPr>
        <w:t>Территория муниципального образования расположена в центральной части Боханского района Иркутской области. Площадь поселения 30635,00га. Расстояние до районного центра г. Иркутска - 100 км.</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МО «Тараса» наделено статусом сельского поселения Законом Иркутской области от 30 декабря 2004 года № 67-оз «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 и </w:t>
      </w:r>
      <w:r w:rsidRPr="00FB7A9C">
        <w:rPr>
          <w:rFonts w:ascii="Times New Roman" w:eastAsia="Times New Roman" w:hAnsi="Times New Roman" w:cs="Times New Roman"/>
          <w:bCs/>
          <w:sz w:val="24"/>
          <w:szCs w:val="24"/>
          <w:lang w:eastAsia="ru-RU"/>
        </w:rPr>
        <w:t>входит в состав Боханского муниципального района, расположенного в южной части Иркутской области</w:t>
      </w:r>
    </w:p>
    <w:p w:rsidR="00FB7A9C" w:rsidRPr="00FB7A9C" w:rsidRDefault="00FB7A9C" w:rsidP="00FB7A9C">
      <w:pPr>
        <w:spacing w:after="0" w:line="240" w:lineRule="auto"/>
        <w:ind w:firstLine="284"/>
        <w:jc w:val="both"/>
        <w:rPr>
          <w:rFonts w:ascii="Times New Roman" w:eastAsia="Times New Roman" w:hAnsi="Times New Roman" w:cs="Times New Roman"/>
          <w:color w:val="FF0000"/>
          <w:sz w:val="24"/>
          <w:szCs w:val="24"/>
          <w:lang w:eastAsia="ru-RU"/>
        </w:rPr>
      </w:pP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В состав территории  МО «Тараса» входят земли следующих населенных пунктов:</w:t>
      </w:r>
    </w:p>
    <w:p w:rsidR="00FB7A9C" w:rsidRPr="00FB7A9C" w:rsidRDefault="00FB7A9C" w:rsidP="00FB7A9C">
      <w:pPr>
        <w:numPr>
          <w:ilvl w:val="0"/>
          <w:numId w:val="5"/>
        </w:numPr>
        <w:spacing w:after="0" w:line="240" w:lineRule="auto"/>
        <w:ind w:left="284" w:hanging="284"/>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деревня Новый Алендарь;</w:t>
      </w:r>
    </w:p>
    <w:p w:rsidR="00FB7A9C" w:rsidRPr="00FB7A9C" w:rsidRDefault="00FB7A9C" w:rsidP="00FB7A9C">
      <w:pPr>
        <w:numPr>
          <w:ilvl w:val="0"/>
          <w:numId w:val="5"/>
        </w:numPr>
        <w:spacing w:after="0" w:line="240" w:lineRule="auto"/>
        <w:ind w:left="284" w:hanging="284"/>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деревня Кулаково;</w:t>
      </w:r>
    </w:p>
    <w:p w:rsidR="00FB7A9C" w:rsidRPr="00FB7A9C" w:rsidRDefault="00FB7A9C" w:rsidP="00FB7A9C">
      <w:pPr>
        <w:numPr>
          <w:ilvl w:val="0"/>
          <w:numId w:val="5"/>
        </w:numPr>
        <w:spacing w:after="0" w:line="240" w:lineRule="auto"/>
        <w:ind w:left="284" w:hanging="284"/>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деревня Красная Буреть;</w:t>
      </w:r>
    </w:p>
    <w:p w:rsidR="00FB7A9C" w:rsidRPr="00FB7A9C" w:rsidRDefault="00FB7A9C" w:rsidP="00FB7A9C">
      <w:pPr>
        <w:numPr>
          <w:ilvl w:val="0"/>
          <w:numId w:val="5"/>
        </w:numPr>
        <w:spacing w:after="0" w:line="240" w:lineRule="auto"/>
        <w:ind w:left="284" w:hanging="284"/>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заимка Заведение.</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Внешние связи МО «Тараса» поддерживаются круглогодично автомобильным транспортом. Расстояние от с. Тараса до административного центра района п.Бохан по  автодороге – 8 км.</w:t>
      </w:r>
    </w:p>
    <w:p w:rsidR="00FB7A9C" w:rsidRPr="00FB7A9C" w:rsidRDefault="00FB7A9C" w:rsidP="00FB7A9C">
      <w:pPr>
        <w:spacing w:after="0" w:line="240" w:lineRule="auto"/>
        <w:ind w:left="60" w:firstLine="22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Сооружения и сообщения речного, воздушного и железнодорожного транспорта в МО «Тараса» отсутствуют. </w:t>
      </w:r>
    </w:p>
    <w:p w:rsidR="00FB7A9C" w:rsidRPr="00FB7A9C" w:rsidRDefault="00FB7A9C" w:rsidP="00FB7A9C">
      <w:pPr>
        <w:tabs>
          <w:tab w:val="left" w:pos="900"/>
        </w:tabs>
        <w:spacing w:after="0" w:line="240" w:lineRule="auto"/>
        <w:ind w:firstLine="284"/>
        <w:jc w:val="both"/>
        <w:rPr>
          <w:rFonts w:ascii="Times New Roman" w:eastAsia="Times New Roman" w:hAnsi="Times New Roman" w:cs="Times New Roman"/>
          <w:bCs/>
          <w:iCs/>
          <w:sz w:val="24"/>
          <w:szCs w:val="24"/>
          <w:lang w:eastAsia="ru-RU"/>
        </w:rPr>
      </w:pPr>
    </w:p>
    <w:p w:rsidR="00FB7A9C" w:rsidRPr="00FB7A9C" w:rsidRDefault="00FB7A9C" w:rsidP="00FB7A9C">
      <w:pPr>
        <w:tabs>
          <w:tab w:val="left" w:pos="900"/>
        </w:tabs>
        <w:spacing w:after="0" w:line="240" w:lineRule="auto"/>
        <w:ind w:firstLine="284"/>
        <w:rPr>
          <w:rFonts w:ascii="Times New Roman" w:eastAsia="Times New Roman" w:hAnsi="Times New Roman" w:cs="Times New Roman"/>
          <w:bCs/>
          <w:i/>
          <w:iCs/>
          <w:sz w:val="24"/>
          <w:szCs w:val="24"/>
          <w:lang w:eastAsia="ru-RU"/>
        </w:rPr>
      </w:pPr>
      <w:r w:rsidRPr="00FB7A9C">
        <w:rPr>
          <w:rFonts w:ascii="Times New Roman" w:eastAsia="Times New Roman" w:hAnsi="Times New Roman" w:cs="Times New Roman"/>
          <w:bCs/>
          <w:i/>
          <w:iCs/>
          <w:sz w:val="24"/>
          <w:szCs w:val="24"/>
          <w:lang w:eastAsia="ru-RU"/>
        </w:rPr>
        <w:t>Автомобильный транспорт</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В настоящее время внешние связи МО «Тараса» поддерживаются транспортной сетью автомобильных дорог общего пользования местного значения. По территории МО «Тараса» проходят следующие автомобильные дороги общего пользования:</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местного значения - «Тараса-Кулаково», протяженностью 30,0км;</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местного значения - «Тараса-Красная Буреть», протяженностью 20,99 км;</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-регионального значения-«Иркутск-Оса-Усть-Уда».</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Одной из основных проблем автодорожной сети МО «Тараса» является то, что большая часть автомобильных дорог общего пользования местного значения не соответствует требуемому техническому уровню.</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p>
    <w:p w:rsidR="00FB7A9C" w:rsidRPr="00FB7A9C" w:rsidRDefault="00FB7A9C" w:rsidP="00FB7A9C">
      <w:pPr>
        <w:numPr>
          <w:ilvl w:val="0"/>
          <w:numId w:val="4"/>
        </w:numPr>
        <w:spacing w:after="150" w:line="238" w:lineRule="atLeast"/>
        <w:rPr>
          <w:rFonts w:ascii="Times New Roman" w:eastAsia="Times New Roman" w:hAnsi="Times New Roman" w:cs="Times New Roman"/>
          <w:bCs/>
          <w:color w:val="242424"/>
          <w:sz w:val="24"/>
          <w:szCs w:val="24"/>
          <w:lang w:eastAsia="ru-RU"/>
        </w:rPr>
      </w:pPr>
      <w:r w:rsidRPr="00FB7A9C">
        <w:rPr>
          <w:rFonts w:ascii="Times New Roman" w:eastAsia="Times New Roman" w:hAnsi="Times New Roman" w:cs="Times New Roman"/>
          <w:b/>
          <w:bCs/>
          <w:color w:val="242424"/>
          <w:sz w:val="24"/>
          <w:szCs w:val="24"/>
          <w:lang w:eastAsia="ru-RU"/>
        </w:rPr>
        <w:t>Прогноз транспортного спроса, изменения  объемов и характера передвижения населения и перевозов груза на территории поселения</w:t>
      </w:r>
      <w:r w:rsidRPr="00FB7A9C">
        <w:rPr>
          <w:rFonts w:ascii="Times New Roman" w:eastAsia="Times New Roman" w:hAnsi="Times New Roman" w:cs="Times New Roman"/>
          <w:bCs/>
          <w:color w:val="242424"/>
          <w:sz w:val="24"/>
          <w:szCs w:val="24"/>
          <w:lang w:eastAsia="ru-RU"/>
        </w:rPr>
        <w:t>.</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b/>
          <w:bCs/>
          <w:color w:val="242424"/>
          <w:sz w:val="24"/>
          <w:szCs w:val="24"/>
          <w:lang w:eastAsia="ru-RU"/>
        </w:rPr>
        <w:t xml:space="preserve"> </w:t>
      </w:r>
      <w:r w:rsidRPr="00FB7A9C">
        <w:rPr>
          <w:rFonts w:ascii="Times New Roman" w:eastAsia="Times New Roman" w:hAnsi="Times New Roman" w:cs="Times New Roman"/>
          <w:sz w:val="24"/>
          <w:szCs w:val="24"/>
          <w:lang w:eastAsia="ru-RU"/>
        </w:rPr>
        <w:t xml:space="preserve">В состав  МО «Тараса» входят 4 населенных пункта. </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Таблица 1. Расстояния между с. Тараса и населенными пунктами.</w:t>
      </w:r>
    </w:p>
    <w:p w:rsidR="00FB7A9C" w:rsidRPr="00FB7A9C" w:rsidRDefault="00FB7A9C" w:rsidP="00FB7A9C">
      <w:pPr>
        <w:spacing w:after="0" w:line="240" w:lineRule="auto"/>
        <w:ind w:firstLine="284"/>
        <w:rPr>
          <w:rFonts w:ascii="Times New Roman" w:eastAsia="Times New Roman" w:hAnsi="Times New Roman" w:cs="Times New Roman"/>
          <w:sz w:val="24"/>
          <w:szCs w:val="24"/>
          <w:lang w:eastAsia="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4071"/>
      </w:tblGrid>
      <w:tr w:rsidR="00FB7A9C" w:rsidRPr="00FB7A9C" w:rsidTr="0035163E">
        <w:trPr>
          <w:trHeight w:hRule="exact" w:val="319"/>
        </w:trPr>
        <w:tc>
          <w:tcPr>
            <w:tcW w:w="2850"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Населенные пункты</w:t>
            </w:r>
          </w:p>
        </w:tc>
        <w:tc>
          <w:tcPr>
            <w:tcW w:w="2150"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pacing w:val="2"/>
                <w:sz w:val="24"/>
                <w:szCs w:val="24"/>
                <w:lang w:eastAsia="ru-RU"/>
              </w:rPr>
              <w:t xml:space="preserve">Расстояние до </w:t>
            </w:r>
            <w:r w:rsidRPr="00FB7A9C">
              <w:rPr>
                <w:rFonts w:ascii="Times New Roman" w:eastAsia="Times New Roman" w:hAnsi="Times New Roman" w:cs="Times New Roman"/>
                <w:sz w:val="24"/>
                <w:szCs w:val="24"/>
                <w:lang w:eastAsia="ru-RU"/>
              </w:rPr>
              <w:t>с. Тараса,</w:t>
            </w:r>
            <w:r w:rsidRPr="00FB7A9C">
              <w:rPr>
                <w:rFonts w:ascii="Times New Roman" w:eastAsia="Times New Roman" w:hAnsi="Times New Roman" w:cs="Times New Roman"/>
                <w:spacing w:val="-1"/>
                <w:sz w:val="24"/>
                <w:szCs w:val="24"/>
                <w:lang w:eastAsia="ru-RU"/>
              </w:rPr>
              <w:t xml:space="preserve"> км</w:t>
            </w:r>
          </w:p>
        </w:tc>
      </w:tr>
      <w:tr w:rsidR="00FB7A9C" w:rsidRPr="00FB7A9C" w:rsidTr="0035163E">
        <w:trPr>
          <w:trHeight w:val="20"/>
        </w:trPr>
        <w:tc>
          <w:tcPr>
            <w:tcW w:w="2850"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д. Кулаково</w:t>
            </w:r>
          </w:p>
        </w:tc>
        <w:tc>
          <w:tcPr>
            <w:tcW w:w="2150"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pacing w:val="2"/>
                <w:sz w:val="24"/>
                <w:szCs w:val="24"/>
                <w:lang w:eastAsia="ru-RU"/>
              </w:rPr>
            </w:pPr>
            <w:r w:rsidRPr="00FB7A9C">
              <w:rPr>
                <w:rFonts w:ascii="Times New Roman" w:eastAsia="Times New Roman" w:hAnsi="Times New Roman" w:cs="Times New Roman"/>
                <w:spacing w:val="2"/>
                <w:sz w:val="24"/>
                <w:szCs w:val="24"/>
                <w:lang w:eastAsia="ru-RU"/>
              </w:rPr>
              <w:t>30,0</w:t>
            </w:r>
          </w:p>
        </w:tc>
      </w:tr>
      <w:tr w:rsidR="00FB7A9C" w:rsidRPr="00FB7A9C" w:rsidTr="0035163E">
        <w:tc>
          <w:tcPr>
            <w:tcW w:w="2850"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д.Красная Буреть</w:t>
            </w:r>
          </w:p>
        </w:tc>
        <w:tc>
          <w:tcPr>
            <w:tcW w:w="2150"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20,99</w:t>
            </w:r>
          </w:p>
        </w:tc>
      </w:tr>
      <w:tr w:rsidR="00FB7A9C" w:rsidRPr="00FB7A9C" w:rsidTr="0035163E">
        <w:trPr>
          <w:trHeight w:val="20"/>
        </w:trPr>
        <w:tc>
          <w:tcPr>
            <w:tcW w:w="2850"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д.Новый Алендарь</w:t>
            </w:r>
          </w:p>
        </w:tc>
        <w:tc>
          <w:tcPr>
            <w:tcW w:w="2150"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pacing w:val="2"/>
                <w:sz w:val="24"/>
                <w:szCs w:val="24"/>
                <w:lang w:eastAsia="ru-RU"/>
              </w:rPr>
              <w:t>4,0</w:t>
            </w:r>
          </w:p>
        </w:tc>
      </w:tr>
      <w:tr w:rsidR="00FB7A9C" w:rsidRPr="00FB7A9C" w:rsidTr="0035163E">
        <w:trPr>
          <w:trHeight w:val="20"/>
        </w:trPr>
        <w:tc>
          <w:tcPr>
            <w:tcW w:w="2850"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з. Заведение</w:t>
            </w:r>
          </w:p>
        </w:tc>
        <w:tc>
          <w:tcPr>
            <w:tcW w:w="2150"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pacing w:val="2"/>
                <w:sz w:val="24"/>
                <w:szCs w:val="24"/>
                <w:lang w:eastAsia="ru-RU"/>
              </w:rPr>
            </w:pPr>
            <w:r w:rsidRPr="00FB7A9C">
              <w:rPr>
                <w:rFonts w:ascii="Times New Roman" w:eastAsia="Times New Roman" w:hAnsi="Times New Roman" w:cs="Times New Roman"/>
                <w:spacing w:val="2"/>
                <w:sz w:val="24"/>
                <w:szCs w:val="24"/>
                <w:lang w:eastAsia="ru-RU"/>
              </w:rPr>
              <w:t>5,0</w:t>
            </w:r>
          </w:p>
        </w:tc>
      </w:tr>
    </w:tbl>
    <w:p w:rsidR="00FB7A9C" w:rsidRPr="00FB7A9C" w:rsidRDefault="00FB7A9C" w:rsidP="00FB7A9C">
      <w:pPr>
        <w:spacing w:after="0" w:line="240" w:lineRule="auto"/>
        <w:rPr>
          <w:rFonts w:ascii="Times New Roman" w:eastAsia="Times New Roman" w:hAnsi="Times New Roman" w:cs="Times New Roman"/>
          <w:sz w:val="24"/>
          <w:szCs w:val="24"/>
          <w:lang w:eastAsia="ru-RU"/>
        </w:rPr>
      </w:pP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Населенные пункты МО «Тараса»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Основными транспортными артериями в поселке являются главные улицы и основные улицы в жилой застройке. В частности, в с. Тараса такой улицей является ул. Ленина, </w:t>
      </w:r>
      <w:r w:rsidRPr="00FB7A9C">
        <w:rPr>
          <w:rFonts w:ascii="Times New Roman" w:eastAsia="Times New Roman" w:hAnsi="Times New Roman" w:cs="Times New Roman"/>
          <w:sz w:val="24"/>
          <w:szCs w:val="24"/>
          <w:lang w:eastAsia="ru-RU"/>
        </w:rPr>
        <w:lastRenderedPageBreak/>
        <w:t>которая обеспечивает связь внутри жилых территорий и в направлениях с интенсивным движением.</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все населенные пункты.</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Таблица 2. Перечень автомобильных дорог общего пользования местного значения, в границах МО «Тараса».</w:t>
      </w:r>
    </w:p>
    <w:p w:rsidR="00FB7A9C" w:rsidRPr="00FB7A9C" w:rsidRDefault="00FB7A9C" w:rsidP="00FB7A9C">
      <w:pPr>
        <w:spacing w:after="0" w:line="240" w:lineRule="auto"/>
        <w:ind w:left="60" w:firstLine="540"/>
        <w:jc w:val="both"/>
        <w:rPr>
          <w:rFonts w:ascii="Times New Roman" w:eastAsia="Times New Roman" w:hAnsi="Times New Roman" w:cs="Times New Roman"/>
          <w:sz w:val="24"/>
          <w:szCs w:val="24"/>
          <w:lang w:eastAsia="ru-RU"/>
        </w:rPr>
      </w:pPr>
    </w:p>
    <w:p w:rsidR="00FB7A9C" w:rsidRPr="00FB7A9C" w:rsidRDefault="00FB7A9C" w:rsidP="00FB7A9C">
      <w:pPr>
        <w:spacing w:after="0" w:line="240" w:lineRule="auto"/>
        <w:ind w:left="60" w:firstLine="540"/>
        <w:jc w:val="both"/>
        <w:rPr>
          <w:rFonts w:ascii="Times New Roman" w:eastAsia="Times New Roman" w:hAnsi="Times New Roman" w:cs="Times New Roman"/>
          <w:sz w:val="24"/>
          <w:szCs w:val="24"/>
          <w:lang w:eastAsia="ru-RU"/>
        </w:rPr>
      </w:pPr>
    </w:p>
    <w:tbl>
      <w:tblPr>
        <w:tblpPr w:leftFromText="180" w:rightFromText="180" w:vertAnchor="text" w:tblpX="108"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897"/>
        <w:gridCol w:w="2170"/>
        <w:gridCol w:w="2953"/>
      </w:tblGrid>
      <w:tr w:rsidR="00FB7A9C" w:rsidRPr="00FB7A9C" w:rsidTr="0035163E">
        <w:trPr>
          <w:trHeight w:val="279"/>
        </w:trPr>
        <w:tc>
          <w:tcPr>
            <w:tcW w:w="287"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w:t>
            </w:r>
          </w:p>
        </w:tc>
        <w:tc>
          <w:tcPr>
            <w:tcW w:w="2036"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Наименование автомобильных дорог</w:t>
            </w:r>
          </w:p>
        </w:tc>
        <w:tc>
          <w:tcPr>
            <w:tcW w:w="1134"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Протяженность, км</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Присваиваемые идентификационные номера</w:t>
            </w:r>
          </w:p>
        </w:tc>
      </w:tr>
      <w:tr w:rsidR="00FB7A9C" w:rsidRPr="00FB7A9C" w:rsidTr="0035163E">
        <w:tc>
          <w:tcPr>
            <w:tcW w:w="5000" w:type="pct"/>
            <w:gridSpan w:val="4"/>
            <w:shd w:val="clear" w:color="auto" w:fill="auto"/>
          </w:tcPr>
          <w:p w:rsidR="00FB7A9C" w:rsidRPr="00FB7A9C" w:rsidRDefault="00FB7A9C" w:rsidP="00FB7A9C">
            <w:pPr>
              <w:spacing w:after="0" w:line="240" w:lineRule="auto"/>
              <w:jc w:val="center"/>
              <w:rPr>
                <w:rFonts w:ascii="Times New Roman" w:eastAsia="Times New Roman" w:hAnsi="Times New Roman" w:cs="Times New Roman"/>
                <w:b/>
                <w:sz w:val="24"/>
                <w:szCs w:val="24"/>
                <w:lang w:eastAsia="ru-RU"/>
              </w:rPr>
            </w:pPr>
            <w:r w:rsidRPr="00FB7A9C">
              <w:rPr>
                <w:rFonts w:ascii="Times New Roman" w:eastAsia="Times New Roman" w:hAnsi="Times New Roman" w:cs="Times New Roman"/>
                <w:b/>
                <w:sz w:val="24"/>
                <w:szCs w:val="24"/>
                <w:lang w:eastAsia="ru-RU"/>
              </w:rPr>
              <w:t>село Тараса</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1</w:t>
            </w:r>
          </w:p>
        </w:tc>
        <w:tc>
          <w:tcPr>
            <w:tcW w:w="2036" w:type="pct"/>
            <w:shd w:val="clear" w:color="auto" w:fill="auto"/>
          </w:tcPr>
          <w:p w:rsidR="00FB7A9C" w:rsidRPr="00FB7A9C" w:rsidRDefault="00FB7A9C" w:rsidP="00FB7A9C">
            <w:pPr>
              <w:spacing w:after="0" w:line="240" w:lineRule="auto"/>
              <w:rPr>
                <w:rFonts w:ascii="Times New Roman" w:eastAsia="Calibri" w:hAnsi="Times New Roman" w:cs="Times New Roman"/>
                <w:sz w:val="24"/>
                <w:szCs w:val="24"/>
              </w:rPr>
            </w:pPr>
            <w:r w:rsidRPr="00FB7A9C">
              <w:rPr>
                <w:rFonts w:ascii="Times New Roman" w:eastAsia="Calibri" w:hAnsi="Times New Roman" w:cs="Times New Roman"/>
                <w:sz w:val="24"/>
                <w:szCs w:val="24"/>
              </w:rPr>
              <w:t>ул.Балтахинова</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0,8</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001-Н16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2</w:t>
            </w:r>
          </w:p>
        </w:tc>
        <w:tc>
          <w:tcPr>
            <w:tcW w:w="2036" w:type="pct"/>
            <w:shd w:val="clear" w:color="auto" w:fill="auto"/>
          </w:tcPr>
          <w:p w:rsidR="00FB7A9C" w:rsidRPr="00FB7A9C" w:rsidRDefault="00FB7A9C" w:rsidP="00FB7A9C">
            <w:pPr>
              <w:spacing w:after="0" w:line="240" w:lineRule="auto"/>
              <w:rPr>
                <w:rFonts w:ascii="Times New Roman" w:eastAsia="Calibri" w:hAnsi="Times New Roman" w:cs="Times New Roman"/>
                <w:sz w:val="24"/>
                <w:szCs w:val="24"/>
              </w:rPr>
            </w:pPr>
            <w:r w:rsidRPr="00FB7A9C">
              <w:rPr>
                <w:rFonts w:ascii="Times New Roman" w:eastAsia="Calibri" w:hAnsi="Times New Roman" w:cs="Times New Roman"/>
                <w:sz w:val="24"/>
                <w:szCs w:val="24"/>
              </w:rPr>
              <w:t>ул.Бардамова</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0,4</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001-Н5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3</w:t>
            </w:r>
          </w:p>
        </w:tc>
        <w:tc>
          <w:tcPr>
            <w:tcW w:w="2036" w:type="pct"/>
            <w:shd w:val="clear" w:color="auto" w:fill="auto"/>
          </w:tcPr>
          <w:p w:rsidR="00FB7A9C" w:rsidRPr="00FB7A9C" w:rsidRDefault="00FB7A9C" w:rsidP="00FB7A9C">
            <w:pPr>
              <w:spacing w:after="0" w:line="240" w:lineRule="auto"/>
              <w:rPr>
                <w:rFonts w:ascii="Times New Roman" w:eastAsia="Calibri" w:hAnsi="Times New Roman" w:cs="Times New Roman"/>
                <w:sz w:val="24"/>
                <w:szCs w:val="24"/>
              </w:rPr>
            </w:pPr>
            <w:r w:rsidRPr="00FB7A9C">
              <w:rPr>
                <w:rFonts w:ascii="Times New Roman" w:eastAsia="Calibri" w:hAnsi="Times New Roman" w:cs="Times New Roman"/>
                <w:sz w:val="24"/>
                <w:szCs w:val="24"/>
              </w:rPr>
              <w:t>пер.Больничный</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0,0</w:t>
            </w:r>
            <w:r w:rsidRPr="00FB7A9C">
              <w:rPr>
                <w:rFonts w:ascii="Times New Roman" w:eastAsia="Calibri" w:hAnsi="Times New Roman" w:cs="Times New Roman"/>
                <w:sz w:val="24"/>
                <w:szCs w:val="24"/>
                <w:lang w:val="en-US"/>
              </w:rPr>
              <w:t>5</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001-Н40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4</w:t>
            </w:r>
          </w:p>
        </w:tc>
        <w:tc>
          <w:tcPr>
            <w:tcW w:w="2036" w:type="pct"/>
            <w:shd w:val="clear" w:color="auto" w:fill="auto"/>
          </w:tcPr>
          <w:p w:rsidR="00FB7A9C" w:rsidRPr="00FB7A9C" w:rsidRDefault="00FB7A9C" w:rsidP="00FB7A9C">
            <w:pPr>
              <w:spacing w:after="0" w:line="240" w:lineRule="auto"/>
              <w:rPr>
                <w:rFonts w:ascii="Times New Roman" w:eastAsia="Calibri" w:hAnsi="Times New Roman" w:cs="Times New Roman"/>
                <w:sz w:val="24"/>
                <w:szCs w:val="24"/>
              </w:rPr>
            </w:pPr>
            <w:r w:rsidRPr="00FB7A9C">
              <w:rPr>
                <w:rFonts w:ascii="Times New Roman" w:eastAsia="Calibri" w:hAnsi="Times New Roman" w:cs="Times New Roman"/>
                <w:sz w:val="24"/>
                <w:szCs w:val="24"/>
              </w:rPr>
              <w:t>пер.Бытовой</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0,3</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001-Н41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5</w:t>
            </w:r>
          </w:p>
        </w:tc>
        <w:tc>
          <w:tcPr>
            <w:tcW w:w="2036" w:type="pct"/>
            <w:shd w:val="clear" w:color="auto" w:fill="auto"/>
          </w:tcPr>
          <w:p w:rsidR="00FB7A9C" w:rsidRPr="00FB7A9C" w:rsidRDefault="00FB7A9C" w:rsidP="00FB7A9C">
            <w:pPr>
              <w:spacing w:after="0" w:line="240" w:lineRule="auto"/>
              <w:rPr>
                <w:rFonts w:ascii="Times New Roman" w:eastAsia="Calibri" w:hAnsi="Times New Roman" w:cs="Times New Roman"/>
                <w:sz w:val="24"/>
                <w:szCs w:val="24"/>
              </w:rPr>
            </w:pPr>
            <w:r w:rsidRPr="00FB7A9C">
              <w:rPr>
                <w:rFonts w:ascii="Times New Roman" w:eastAsia="Calibri" w:hAnsi="Times New Roman" w:cs="Times New Roman"/>
                <w:sz w:val="24"/>
                <w:szCs w:val="24"/>
              </w:rPr>
              <w:t>ул.Гагарина</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0,7</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 001-Н2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6</w:t>
            </w:r>
          </w:p>
        </w:tc>
        <w:tc>
          <w:tcPr>
            <w:tcW w:w="2036" w:type="pct"/>
            <w:shd w:val="clear" w:color="auto" w:fill="auto"/>
          </w:tcPr>
          <w:p w:rsidR="00FB7A9C" w:rsidRPr="00FB7A9C" w:rsidRDefault="00FB7A9C" w:rsidP="00FB7A9C">
            <w:pPr>
              <w:spacing w:after="0" w:line="240" w:lineRule="auto"/>
              <w:rPr>
                <w:rFonts w:ascii="Times New Roman" w:eastAsia="Calibri" w:hAnsi="Times New Roman" w:cs="Times New Roman"/>
                <w:sz w:val="24"/>
                <w:szCs w:val="24"/>
              </w:rPr>
            </w:pPr>
            <w:r w:rsidRPr="00FB7A9C">
              <w:rPr>
                <w:rFonts w:ascii="Times New Roman" w:eastAsia="Calibri" w:hAnsi="Times New Roman" w:cs="Times New Roman"/>
                <w:sz w:val="24"/>
                <w:szCs w:val="24"/>
              </w:rPr>
              <w:t>ул.Гаражная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w:t>
            </w:r>
            <w:r w:rsidRPr="00FB7A9C">
              <w:rPr>
                <w:rFonts w:ascii="Times New Roman" w:eastAsia="Calibri" w:hAnsi="Times New Roman" w:cs="Times New Roman"/>
                <w:sz w:val="24"/>
                <w:szCs w:val="24"/>
                <w:lang w:val="en-US"/>
              </w:rPr>
              <w:t>3</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004-Н37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7</w:t>
            </w:r>
          </w:p>
        </w:tc>
        <w:tc>
          <w:tcPr>
            <w:tcW w:w="2036" w:type="pct"/>
            <w:shd w:val="clear" w:color="auto" w:fill="auto"/>
          </w:tcPr>
          <w:p w:rsidR="00FB7A9C" w:rsidRPr="00FB7A9C" w:rsidRDefault="00FB7A9C" w:rsidP="00FB7A9C">
            <w:pPr>
              <w:spacing w:after="0" w:line="240" w:lineRule="auto"/>
              <w:jc w:val="both"/>
              <w:rPr>
                <w:rFonts w:ascii="Times New Roman" w:eastAsia="Calibri" w:hAnsi="Times New Roman" w:cs="Times New Roman"/>
                <w:sz w:val="24"/>
                <w:szCs w:val="24"/>
              </w:rPr>
            </w:pPr>
            <w:r w:rsidRPr="00FB7A9C">
              <w:rPr>
                <w:rFonts w:ascii="Times New Roman" w:eastAsia="Calibri" w:hAnsi="Times New Roman" w:cs="Times New Roman"/>
                <w:sz w:val="24"/>
                <w:szCs w:val="24"/>
              </w:rPr>
              <w:t>пер.Депутатский</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0,6</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001-Н10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8</w:t>
            </w:r>
          </w:p>
        </w:tc>
        <w:tc>
          <w:tcPr>
            <w:tcW w:w="2036" w:type="pct"/>
            <w:shd w:val="clear" w:color="auto" w:fill="auto"/>
          </w:tcPr>
          <w:p w:rsidR="00FB7A9C" w:rsidRPr="00FB7A9C" w:rsidRDefault="00FB7A9C" w:rsidP="00FB7A9C">
            <w:pPr>
              <w:spacing w:after="0" w:line="240" w:lineRule="auto"/>
              <w:rPr>
                <w:rFonts w:ascii="Times New Roman" w:eastAsia="Calibri" w:hAnsi="Times New Roman" w:cs="Times New Roman"/>
                <w:sz w:val="24"/>
                <w:szCs w:val="24"/>
              </w:rPr>
            </w:pPr>
            <w:r w:rsidRPr="00FB7A9C">
              <w:rPr>
                <w:rFonts w:ascii="Times New Roman" w:eastAsia="Calibri" w:hAnsi="Times New Roman" w:cs="Times New Roman"/>
                <w:sz w:val="24"/>
                <w:szCs w:val="24"/>
              </w:rPr>
              <w:t>ул.Ербанова</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0,75</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001-Н3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9</w:t>
            </w:r>
          </w:p>
        </w:tc>
        <w:tc>
          <w:tcPr>
            <w:tcW w:w="2036" w:type="pct"/>
            <w:shd w:val="clear" w:color="auto" w:fill="auto"/>
          </w:tcPr>
          <w:p w:rsidR="00FB7A9C" w:rsidRPr="00FB7A9C" w:rsidRDefault="00FB7A9C" w:rsidP="00FB7A9C">
            <w:pPr>
              <w:spacing w:after="0" w:line="240" w:lineRule="auto"/>
              <w:rPr>
                <w:rFonts w:ascii="Times New Roman" w:eastAsia="Calibri" w:hAnsi="Times New Roman" w:cs="Times New Roman"/>
                <w:sz w:val="24"/>
                <w:szCs w:val="24"/>
              </w:rPr>
            </w:pPr>
            <w:r w:rsidRPr="00FB7A9C">
              <w:rPr>
                <w:rFonts w:ascii="Times New Roman" w:eastAsia="Calibri" w:hAnsi="Times New Roman" w:cs="Times New Roman"/>
                <w:sz w:val="24"/>
                <w:szCs w:val="24"/>
              </w:rPr>
              <w:t>ул.Заведенская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0,8</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001-Н42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10</w:t>
            </w:r>
          </w:p>
        </w:tc>
        <w:tc>
          <w:tcPr>
            <w:tcW w:w="2036" w:type="pct"/>
            <w:shd w:val="clear" w:color="auto" w:fill="auto"/>
          </w:tcPr>
          <w:p w:rsidR="00FB7A9C" w:rsidRPr="00FB7A9C" w:rsidRDefault="00FB7A9C" w:rsidP="00FB7A9C">
            <w:pPr>
              <w:spacing w:after="0" w:line="240" w:lineRule="auto"/>
              <w:rPr>
                <w:rFonts w:ascii="Times New Roman" w:eastAsia="Calibri" w:hAnsi="Times New Roman" w:cs="Times New Roman"/>
                <w:sz w:val="24"/>
                <w:szCs w:val="24"/>
              </w:rPr>
            </w:pPr>
            <w:r w:rsidRPr="00FB7A9C">
              <w:rPr>
                <w:rFonts w:ascii="Times New Roman" w:eastAsia="Calibri" w:hAnsi="Times New Roman" w:cs="Times New Roman"/>
                <w:sz w:val="24"/>
                <w:szCs w:val="24"/>
              </w:rPr>
              <w:t>пер.Звездный</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0,05</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001-Н43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11</w:t>
            </w:r>
          </w:p>
        </w:tc>
        <w:tc>
          <w:tcPr>
            <w:tcW w:w="2036" w:type="pct"/>
            <w:shd w:val="clear" w:color="auto" w:fill="auto"/>
          </w:tcPr>
          <w:p w:rsidR="00FB7A9C" w:rsidRPr="00FB7A9C" w:rsidRDefault="00FB7A9C" w:rsidP="00FB7A9C">
            <w:pPr>
              <w:spacing w:after="0" w:line="240" w:lineRule="auto"/>
              <w:rPr>
                <w:rFonts w:ascii="Times New Roman" w:eastAsia="Calibri" w:hAnsi="Times New Roman" w:cs="Times New Roman"/>
                <w:sz w:val="24"/>
                <w:szCs w:val="24"/>
              </w:rPr>
            </w:pPr>
            <w:r w:rsidRPr="00FB7A9C">
              <w:rPr>
                <w:rFonts w:ascii="Times New Roman" w:eastAsia="Calibri" w:hAnsi="Times New Roman" w:cs="Times New Roman"/>
                <w:sz w:val="24"/>
                <w:szCs w:val="24"/>
              </w:rPr>
              <w:t>пер.Зеленый</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0,4</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001-Н24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12</w:t>
            </w:r>
          </w:p>
        </w:tc>
        <w:tc>
          <w:tcPr>
            <w:tcW w:w="2036" w:type="pct"/>
            <w:shd w:val="clear" w:color="auto" w:fill="auto"/>
          </w:tcPr>
          <w:p w:rsidR="00FB7A9C" w:rsidRPr="00FB7A9C" w:rsidRDefault="00FB7A9C" w:rsidP="00FB7A9C">
            <w:pPr>
              <w:spacing w:after="0" w:line="240" w:lineRule="auto"/>
              <w:rPr>
                <w:rFonts w:ascii="Times New Roman" w:eastAsia="Calibri" w:hAnsi="Times New Roman" w:cs="Times New Roman"/>
                <w:sz w:val="24"/>
                <w:szCs w:val="24"/>
              </w:rPr>
            </w:pPr>
            <w:r w:rsidRPr="00FB7A9C">
              <w:rPr>
                <w:rFonts w:ascii="Times New Roman" w:eastAsia="Calibri" w:hAnsi="Times New Roman" w:cs="Times New Roman"/>
                <w:sz w:val="24"/>
                <w:szCs w:val="24"/>
              </w:rPr>
              <w:t>ул.Интернациональная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0,3</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001-Н22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13</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ул.Колхозная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0,9</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001-Н6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14</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ул.Комсомольская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0,6</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001-Н20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15</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ул.Ленина</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3,5</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001-Н13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16</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пер.Лесной</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w:t>
            </w:r>
            <w:r w:rsidRPr="00FB7A9C">
              <w:rPr>
                <w:rFonts w:ascii="Times New Roman" w:eastAsia="Calibri" w:hAnsi="Times New Roman" w:cs="Times New Roman"/>
                <w:sz w:val="24"/>
                <w:szCs w:val="24"/>
                <w:lang w:val="en-US"/>
              </w:rPr>
              <w:t>5</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003-Н47</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17</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пер.Мира</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0,1</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002-Н31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18</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ул.Молодежная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0,6</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001-Н17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19</w:t>
            </w:r>
          </w:p>
        </w:tc>
        <w:tc>
          <w:tcPr>
            <w:tcW w:w="2036" w:type="pct"/>
            <w:shd w:val="clear" w:color="auto" w:fill="auto"/>
          </w:tcPr>
          <w:p w:rsidR="00FB7A9C" w:rsidRPr="00FB7A9C" w:rsidRDefault="00FB7A9C" w:rsidP="00FB7A9C">
            <w:pPr>
              <w:spacing w:after="0" w:line="240" w:lineRule="auto"/>
              <w:rPr>
                <w:rFonts w:ascii="Times New Roman" w:eastAsia="Calibri" w:hAnsi="Times New Roman" w:cs="Times New Roman"/>
                <w:sz w:val="24"/>
                <w:szCs w:val="24"/>
              </w:rPr>
            </w:pPr>
            <w:r w:rsidRPr="00FB7A9C">
              <w:rPr>
                <w:rFonts w:ascii="Times New Roman" w:eastAsia="Calibri" w:hAnsi="Times New Roman" w:cs="Times New Roman"/>
                <w:sz w:val="24"/>
                <w:szCs w:val="24"/>
              </w:rPr>
              <w:t>ул.Набережная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w:t>
            </w:r>
            <w:r w:rsidRPr="00FB7A9C">
              <w:rPr>
                <w:rFonts w:ascii="Times New Roman" w:eastAsia="Calibri" w:hAnsi="Times New Roman" w:cs="Times New Roman"/>
                <w:sz w:val="24"/>
                <w:szCs w:val="24"/>
                <w:lang w:val="en-US"/>
              </w:rPr>
              <w:t>4</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004-Н35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20</w:t>
            </w:r>
          </w:p>
        </w:tc>
        <w:tc>
          <w:tcPr>
            <w:tcW w:w="2036" w:type="pct"/>
            <w:shd w:val="clear" w:color="auto" w:fill="auto"/>
          </w:tcPr>
          <w:p w:rsidR="00FB7A9C" w:rsidRPr="00FB7A9C" w:rsidRDefault="00FB7A9C" w:rsidP="00FB7A9C">
            <w:pPr>
              <w:spacing w:after="0" w:line="240" w:lineRule="auto"/>
              <w:rPr>
                <w:rFonts w:ascii="Times New Roman" w:eastAsia="Calibri" w:hAnsi="Times New Roman" w:cs="Times New Roman"/>
                <w:sz w:val="24"/>
                <w:szCs w:val="24"/>
              </w:rPr>
            </w:pPr>
            <w:r w:rsidRPr="00FB7A9C">
              <w:rPr>
                <w:rFonts w:ascii="Times New Roman" w:eastAsia="Calibri" w:hAnsi="Times New Roman" w:cs="Times New Roman"/>
                <w:sz w:val="24"/>
                <w:szCs w:val="24"/>
              </w:rPr>
              <w:t>ул.Новая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lang w:val="en-US"/>
              </w:rPr>
            </w:pPr>
            <w:r w:rsidRPr="00FB7A9C">
              <w:rPr>
                <w:rFonts w:ascii="Times New Roman" w:eastAsia="Calibri" w:hAnsi="Times New Roman" w:cs="Times New Roman"/>
                <w:sz w:val="24"/>
                <w:szCs w:val="24"/>
              </w:rPr>
              <w:t>0,</w:t>
            </w:r>
            <w:r w:rsidRPr="00FB7A9C">
              <w:rPr>
                <w:rFonts w:ascii="Times New Roman" w:eastAsia="Calibri" w:hAnsi="Times New Roman" w:cs="Times New Roman"/>
                <w:sz w:val="24"/>
                <w:szCs w:val="24"/>
                <w:lang w:val="en-US"/>
              </w:rPr>
              <w:t>05</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001-Н46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21</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ул.Осодоевой</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0,3</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001-Н14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22</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ул.Партизанская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0,3</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001-Н23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23</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пер.Победы</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0,2</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001-Н15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24</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ул.Речная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0,5</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001-Н8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25</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пер.Сахъяновой</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0,3</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001-Н25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26</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ул.Советская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0,6</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001-Н18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27</w:t>
            </w:r>
          </w:p>
        </w:tc>
        <w:tc>
          <w:tcPr>
            <w:tcW w:w="2036" w:type="pct"/>
            <w:shd w:val="clear" w:color="auto" w:fill="auto"/>
          </w:tcPr>
          <w:p w:rsidR="00FB7A9C" w:rsidRPr="00FB7A9C" w:rsidRDefault="00FB7A9C" w:rsidP="00FB7A9C">
            <w:pPr>
              <w:spacing w:after="0" w:line="240" w:lineRule="auto"/>
              <w:rPr>
                <w:rFonts w:ascii="Times New Roman" w:eastAsia="Calibri" w:hAnsi="Times New Roman" w:cs="Times New Roman"/>
                <w:sz w:val="24"/>
                <w:szCs w:val="24"/>
              </w:rPr>
            </w:pPr>
            <w:r w:rsidRPr="00FB7A9C">
              <w:rPr>
                <w:rFonts w:ascii="Times New Roman" w:eastAsia="Calibri" w:hAnsi="Times New Roman" w:cs="Times New Roman"/>
                <w:sz w:val="24"/>
                <w:szCs w:val="24"/>
              </w:rPr>
              <w:t>ул.Солнечная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w:t>
            </w:r>
            <w:r w:rsidRPr="00FB7A9C">
              <w:rPr>
                <w:rFonts w:ascii="Times New Roman" w:eastAsia="Calibri" w:hAnsi="Times New Roman" w:cs="Times New Roman"/>
                <w:sz w:val="24"/>
                <w:szCs w:val="24"/>
                <w:lang w:val="en-US"/>
              </w:rPr>
              <w:t>5</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005-Н28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28</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ул.Спартакиадная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0,85</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001-Н1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29</w:t>
            </w:r>
          </w:p>
        </w:tc>
        <w:tc>
          <w:tcPr>
            <w:tcW w:w="2036" w:type="pct"/>
            <w:shd w:val="clear" w:color="auto" w:fill="auto"/>
          </w:tcPr>
          <w:p w:rsidR="00FB7A9C" w:rsidRPr="00FB7A9C" w:rsidRDefault="00FB7A9C" w:rsidP="00FB7A9C">
            <w:pPr>
              <w:spacing w:after="0" w:line="240" w:lineRule="auto"/>
              <w:rPr>
                <w:rFonts w:ascii="Times New Roman" w:eastAsia="Calibri" w:hAnsi="Times New Roman" w:cs="Times New Roman"/>
                <w:sz w:val="24"/>
                <w:szCs w:val="24"/>
              </w:rPr>
            </w:pPr>
            <w:r w:rsidRPr="00FB7A9C">
              <w:rPr>
                <w:rFonts w:ascii="Times New Roman" w:eastAsia="Calibri" w:hAnsi="Times New Roman" w:cs="Times New Roman"/>
                <w:sz w:val="24"/>
                <w:szCs w:val="24"/>
              </w:rPr>
              <w:t>ул.Степная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w:t>
            </w:r>
            <w:r w:rsidRPr="00FB7A9C">
              <w:rPr>
                <w:rFonts w:ascii="Times New Roman" w:eastAsia="Calibri" w:hAnsi="Times New Roman" w:cs="Times New Roman"/>
                <w:sz w:val="24"/>
                <w:szCs w:val="24"/>
                <w:lang w:val="en-US"/>
              </w:rPr>
              <w:t>5</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002-Н34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30</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ул.Терешковой</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0,85</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001-Н9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31</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пер.Энергетиков</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w:t>
            </w:r>
            <w:r w:rsidRPr="00FB7A9C">
              <w:rPr>
                <w:rFonts w:ascii="Times New Roman" w:eastAsia="Calibri" w:hAnsi="Times New Roman" w:cs="Times New Roman"/>
                <w:sz w:val="24"/>
                <w:szCs w:val="24"/>
                <w:lang w:val="en-US"/>
              </w:rPr>
              <w:t>3</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001-Н26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32</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 xml:space="preserve">мкр.Юбилейный </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1,</w:t>
            </w:r>
            <w:r w:rsidRPr="00FB7A9C">
              <w:rPr>
                <w:rFonts w:ascii="Times New Roman" w:eastAsia="Calibri" w:hAnsi="Times New Roman" w:cs="Times New Roman"/>
                <w:sz w:val="24"/>
                <w:szCs w:val="24"/>
                <w:lang w:val="en-US"/>
              </w:rPr>
              <w:t>3</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001-Н7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33</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пер.Южный</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w:t>
            </w:r>
            <w:r w:rsidRPr="00FB7A9C">
              <w:rPr>
                <w:rFonts w:ascii="Times New Roman" w:eastAsia="Calibri" w:hAnsi="Times New Roman" w:cs="Times New Roman"/>
                <w:sz w:val="24"/>
                <w:szCs w:val="24"/>
                <w:lang w:val="en-US"/>
              </w:rPr>
              <w:t>4</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001-Н45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p>
        </w:tc>
        <w:tc>
          <w:tcPr>
            <w:tcW w:w="2036"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Итого:</w:t>
            </w:r>
          </w:p>
        </w:tc>
        <w:tc>
          <w:tcPr>
            <w:tcW w:w="1134"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b/>
                <w:sz w:val="24"/>
                <w:szCs w:val="24"/>
                <w:lang w:eastAsia="ru-RU"/>
              </w:rPr>
            </w:pPr>
            <w:r w:rsidRPr="00FB7A9C">
              <w:rPr>
                <w:rFonts w:ascii="Times New Roman" w:eastAsia="Times New Roman" w:hAnsi="Times New Roman" w:cs="Times New Roman"/>
                <w:b/>
                <w:sz w:val="24"/>
                <w:szCs w:val="24"/>
                <w:lang w:eastAsia="ru-RU"/>
              </w:rPr>
              <w:t>19</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p>
        </w:tc>
      </w:tr>
      <w:tr w:rsidR="00FB7A9C" w:rsidRPr="00FB7A9C" w:rsidTr="0035163E">
        <w:tc>
          <w:tcPr>
            <w:tcW w:w="5000" w:type="pct"/>
            <w:gridSpan w:val="4"/>
            <w:shd w:val="clear" w:color="auto" w:fill="auto"/>
          </w:tcPr>
          <w:p w:rsidR="00FB7A9C" w:rsidRPr="00FB7A9C" w:rsidRDefault="00FB7A9C" w:rsidP="00FB7A9C">
            <w:pPr>
              <w:spacing w:after="0" w:line="240" w:lineRule="auto"/>
              <w:jc w:val="center"/>
              <w:rPr>
                <w:rFonts w:ascii="Times New Roman" w:eastAsia="Times New Roman" w:hAnsi="Times New Roman" w:cs="Times New Roman"/>
                <w:b/>
                <w:sz w:val="24"/>
                <w:szCs w:val="24"/>
                <w:lang w:eastAsia="ru-RU"/>
              </w:rPr>
            </w:pPr>
            <w:r w:rsidRPr="00FB7A9C">
              <w:rPr>
                <w:rFonts w:ascii="Times New Roman" w:eastAsia="Times New Roman" w:hAnsi="Times New Roman" w:cs="Times New Roman"/>
                <w:b/>
                <w:sz w:val="24"/>
                <w:szCs w:val="24"/>
                <w:lang w:eastAsia="ru-RU"/>
              </w:rPr>
              <w:t>деревня Кулаково</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1</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ул.Ангарская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w:t>
            </w:r>
            <w:r w:rsidRPr="00FB7A9C">
              <w:rPr>
                <w:rFonts w:ascii="Times New Roman" w:eastAsia="Calibri" w:hAnsi="Times New Roman" w:cs="Times New Roman"/>
                <w:sz w:val="24"/>
                <w:szCs w:val="24"/>
                <w:lang w:val="en-US"/>
              </w:rPr>
              <w:t>4</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004-Н36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lastRenderedPageBreak/>
              <w:t>2</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ул.Гаражная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lang w:val="en-US"/>
              </w:rPr>
              <w:t>1</w:t>
            </w:r>
            <w:r w:rsidRPr="00FB7A9C">
              <w:rPr>
                <w:rFonts w:ascii="Times New Roman" w:eastAsia="Calibri" w:hAnsi="Times New Roman" w:cs="Times New Roman"/>
                <w:sz w:val="24"/>
                <w:szCs w:val="24"/>
              </w:rPr>
              <w:t>,</w:t>
            </w:r>
            <w:r w:rsidRPr="00FB7A9C">
              <w:rPr>
                <w:rFonts w:ascii="Times New Roman" w:eastAsia="Calibri" w:hAnsi="Times New Roman" w:cs="Times New Roman"/>
                <w:sz w:val="24"/>
                <w:szCs w:val="24"/>
                <w:lang w:val="en-US"/>
              </w:rPr>
              <w:t>0</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001-Н21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3</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ул.Набережная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w:t>
            </w:r>
            <w:r w:rsidRPr="00FB7A9C">
              <w:rPr>
                <w:rFonts w:ascii="Times New Roman" w:eastAsia="Calibri" w:hAnsi="Times New Roman" w:cs="Times New Roman"/>
                <w:sz w:val="24"/>
                <w:szCs w:val="24"/>
                <w:lang w:val="en-US"/>
              </w:rPr>
              <w:t>3</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001-Н12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4</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ул.Нагорная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w:t>
            </w:r>
            <w:r w:rsidRPr="00FB7A9C">
              <w:rPr>
                <w:rFonts w:ascii="Times New Roman" w:eastAsia="Calibri" w:hAnsi="Times New Roman" w:cs="Times New Roman"/>
                <w:sz w:val="24"/>
                <w:szCs w:val="24"/>
                <w:lang w:val="en-US"/>
              </w:rPr>
              <w:t>4</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004-Н38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5</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ул.Степная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w:t>
            </w:r>
            <w:r w:rsidRPr="00FB7A9C">
              <w:rPr>
                <w:rFonts w:ascii="Times New Roman" w:eastAsia="Calibri" w:hAnsi="Times New Roman" w:cs="Times New Roman"/>
                <w:sz w:val="24"/>
                <w:szCs w:val="24"/>
                <w:lang w:val="en-US"/>
              </w:rPr>
              <w:t>35</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001-Н19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p>
        </w:tc>
        <w:tc>
          <w:tcPr>
            <w:tcW w:w="2036"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Итого:</w:t>
            </w:r>
          </w:p>
        </w:tc>
        <w:tc>
          <w:tcPr>
            <w:tcW w:w="1134"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2,45</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p>
        </w:tc>
      </w:tr>
      <w:tr w:rsidR="00FB7A9C" w:rsidRPr="00FB7A9C" w:rsidTr="0035163E">
        <w:tc>
          <w:tcPr>
            <w:tcW w:w="5000" w:type="pct"/>
            <w:gridSpan w:val="4"/>
            <w:shd w:val="clear" w:color="auto" w:fill="auto"/>
          </w:tcPr>
          <w:p w:rsidR="00FB7A9C" w:rsidRPr="00FB7A9C" w:rsidRDefault="00FB7A9C" w:rsidP="00FB7A9C">
            <w:pPr>
              <w:spacing w:after="0" w:line="240" w:lineRule="auto"/>
              <w:jc w:val="center"/>
              <w:rPr>
                <w:rFonts w:ascii="Times New Roman" w:eastAsia="Times New Roman" w:hAnsi="Times New Roman" w:cs="Times New Roman"/>
                <w:b/>
                <w:sz w:val="24"/>
                <w:szCs w:val="24"/>
                <w:lang w:eastAsia="ru-RU"/>
              </w:rPr>
            </w:pPr>
            <w:r w:rsidRPr="00FB7A9C">
              <w:rPr>
                <w:rFonts w:ascii="Times New Roman" w:eastAsia="Times New Roman" w:hAnsi="Times New Roman" w:cs="Times New Roman"/>
                <w:b/>
                <w:sz w:val="24"/>
                <w:szCs w:val="24"/>
                <w:lang w:eastAsia="ru-RU"/>
              </w:rPr>
              <w:t>деревня Красная Буреть</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1</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ул.Мира</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lang w:val="en-US"/>
              </w:rPr>
              <w:t>1</w:t>
            </w:r>
            <w:r w:rsidRPr="00FB7A9C">
              <w:rPr>
                <w:rFonts w:ascii="Times New Roman" w:eastAsia="Calibri" w:hAnsi="Times New Roman" w:cs="Times New Roman"/>
                <w:sz w:val="24"/>
                <w:szCs w:val="24"/>
              </w:rPr>
              <w:t>,</w:t>
            </w:r>
            <w:r w:rsidRPr="00FB7A9C">
              <w:rPr>
                <w:rFonts w:ascii="Times New Roman" w:eastAsia="Calibri" w:hAnsi="Times New Roman" w:cs="Times New Roman"/>
                <w:sz w:val="24"/>
                <w:szCs w:val="24"/>
                <w:lang w:val="en-US"/>
              </w:rPr>
              <w:t>5</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002-Н31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2</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ул.Новая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lang w:val="en-US"/>
              </w:rPr>
            </w:pPr>
            <w:r w:rsidRPr="00FB7A9C">
              <w:rPr>
                <w:rFonts w:ascii="Times New Roman" w:eastAsia="Calibri" w:hAnsi="Times New Roman" w:cs="Times New Roman"/>
                <w:sz w:val="24"/>
                <w:szCs w:val="24"/>
              </w:rPr>
              <w:t>0,</w:t>
            </w:r>
            <w:r w:rsidRPr="00FB7A9C">
              <w:rPr>
                <w:rFonts w:ascii="Times New Roman" w:eastAsia="Calibri" w:hAnsi="Times New Roman" w:cs="Times New Roman"/>
                <w:sz w:val="24"/>
                <w:szCs w:val="24"/>
                <w:lang w:val="en-US"/>
              </w:rPr>
              <w:t>2</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002-Н32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3</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пер.Подгорный</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w:t>
            </w:r>
            <w:r w:rsidRPr="00FB7A9C">
              <w:rPr>
                <w:rFonts w:ascii="Times New Roman" w:eastAsia="Calibri" w:hAnsi="Times New Roman" w:cs="Times New Roman"/>
                <w:sz w:val="24"/>
                <w:szCs w:val="24"/>
                <w:lang w:val="en-US"/>
              </w:rPr>
              <w:t>35</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002-Н33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4</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пер.Степной</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w:t>
            </w:r>
            <w:r w:rsidRPr="00FB7A9C">
              <w:rPr>
                <w:rFonts w:ascii="Times New Roman" w:eastAsia="Calibri" w:hAnsi="Times New Roman" w:cs="Times New Roman"/>
                <w:sz w:val="24"/>
                <w:szCs w:val="24"/>
                <w:lang w:val="en-US"/>
              </w:rPr>
              <w:t>3</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001-Н19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p>
        </w:tc>
        <w:tc>
          <w:tcPr>
            <w:tcW w:w="2036" w:type="pct"/>
            <w:shd w:val="clear" w:color="auto" w:fill="auto"/>
          </w:tcPr>
          <w:p w:rsidR="00FB7A9C" w:rsidRPr="00FB7A9C" w:rsidRDefault="00FB7A9C" w:rsidP="00FB7A9C">
            <w:pPr>
              <w:spacing w:after="0" w:line="240" w:lineRule="auto"/>
              <w:rPr>
                <w:rFonts w:ascii="Times New Roman" w:eastAsia="Calibri" w:hAnsi="Times New Roman" w:cs="Times New Roman"/>
                <w:sz w:val="24"/>
                <w:szCs w:val="24"/>
              </w:rPr>
            </w:pPr>
            <w:r w:rsidRPr="00FB7A9C">
              <w:rPr>
                <w:rFonts w:ascii="Times New Roman" w:eastAsia="Calibri" w:hAnsi="Times New Roman" w:cs="Times New Roman"/>
                <w:sz w:val="24"/>
                <w:szCs w:val="24"/>
              </w:rPr>
              <w:t>итого</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b/>
                <w:sz w:val="24"/>
                <w:szCs w:val="24"/>
              </w:rPr>
            </w:pPr>
            <w:r w:rsidRPr="00FB7A9C">
              <w:rPr>
                <w:rFonts w:ascii="Times New Roman" w:eastAsia="Calibri" w:hAnsi="Times New Roman" w:cs="Times New Roman"/>
                <w:b/>
                <w:sz w:val="24"/>
                <w:szCs w:val="24"/>
              </w:rPr>
              <w:t>2,35</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p>
        </w:tc>
      </w:tr>
      <w:tr w:rsidR="00FB7A9C" w:rsidRPr="00FB7A9C" w:rsidTr="0035163E">
        <w:tc>
          <w:tcPr>
            <w:tcW w:w="5000" w:type="pct"/>
            <w:gridSpan w:val="4"/>
            <w:shd w:val="clear" w:color="auto" w:fill="auto"/>
          </w:tcPr>
          <w:p w:rsidR="00FB7A9C" w:rsidRPr="00FB7A9C" w:rsidRDefault="00FB7A9C" w:rsidP="00FB7A9C">
            <w:pPr>
              <w:spacing w:after="0" w:line="240" w:lineRule="auto"/>
              <w:jc w:val="center"/>
              <w:rPr>
                <w:rFonts w:ascii="Times New Roman" w:eastAsia="Times New Roman" w:hAnsi="Times New Roman" w:cs="Times New Roman"/>
                <w:b/>
                <w:sz w:val="24"/>
                <w:szCs w:val="24"/>
                <w:lang w:eastAsia="ru-RU"/>
              </w:rPr>
            </w:pPr>
            <w:r w:rsidRPr="00FB7A9C">
              <w:rPr>
                <w:rFonts w:ascii="Times New Roman" w:eastAsia="Times New Roman" w:hAnsi="Times New Roman" w:cs="Times New Roman"/>
                <w:b/>
                <w:sz w:val="24"/>
                <w:szCs w:val="24"/>
                <w:lang w:eastAsia="ru-RU"/>
              </w:rPr>
              <w:t>деревня Новый Алендарь</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1</w:t>
            </w:r>
          </w:p>
        </w:tc>
        <w:tc>
          <w:tcPr>
            <w:tcW w:w="2036" w:type="pct"/>
            <w:shd w:val="clear" w:color="auto" w:fill="auto"/>
          </w:tcPr>
          <w:p w:rsidR="00FB7A9C" w:rsidRPr="00FB7A9C" w:rsidRDefault="00FB7A9C" w:rsidP="00FB7A9C">
            <w:pPr>
              <w:spacing w:after="0" w:line="240" w:lineRule="auto"/>
              <w:rPr>
                <w:rFonts w:ascii="Calibri" w:eastAsia="Calibri" w:hAnsi="Calibri" w:cs="Times New Roman"/>
                <w:sz w:val="24"/>
                <w:szCs w:val="24"/>
              </w:rPr>
            </w:pPr>
            <w:r w:rsidRPr="00FB7A9C">
              <w:rPr>
                <w:rFonts w:ascii="Times New Roman" w:eastAsia="Calibri" w:hAnsi="Times New Roman" w:cs="Times New Roman"/>
                <w:sz w:val="24"/>
                <w:szCs w:val="24"/>
              </w:rPr>
              <w:t>ул.Бамовская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w:t>
            </w:r>
            <w:r w:rsidRPr="00FB7A9C">
              <w:rPr>
                <w:rFonts w:ascii="Times New Roman" w:eastAsia="Calibri" w:hAnsi="Times New Roman" w:cs="Times New Roman"/>
                <w:sz w:val="24"/>
                <w:szCs w:val="24"/>
                <w:lang w:val="en-US"/>
              </w:rPr>
              <w:t>5</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005-Н30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2</w:t>
            </w:r>
          </w:p>
        </w:tc>
        <w:tc>
          <w:tcPr>
            <w:tcW w:w="2036" w:type="pct"/>
            <w:shd w:val="clear" w:color="auto" w:fill="auto"/>
          </w:tcPr>
          <w:p w:rsidR="00FB7A9C" w:rsidRPr="00FB7A9C" w:rsidRDefault="00FB7A9C" w:rsidP="00FB7A9C">
            <w:pPr>
              <w:spacing w:after="0" w:line="240" w:lineRule="auto"/>
              <w:rPr>
                <w:rFonts w:ascii="Times New Roman" w:eastAsia="Calibri" w:hAnsi="Times New Roman" w:cs="Times New Roman"/>
                <w:sz w:val="24"/>
                <w:szCs w:val="24"/>
              </w:rPr>
            </w:pPr>
            <w:r w:rsidRPr="00FB7A9C">
              <w:rPr>
                <w:rFonts w:ascii="Times New Roman" w:eastAsia="Calibri" w:hAnsi="Times New Roman" w:cs="Times New Roman"/>
                <w:sz w:val="24"/>
                <w:szCs w:val="24"/>
              </w:rPr>
              <w:t>ул.Заречная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w:t>
            </w:r>
            <w:r w:rsidRPr="00FB7A9C">
              <w:rPr>
                <w:rFonts w:ascii="Times New Roman" w:eastAsia="Calibri" w:hAnsi="Times New Roman" w:cs="Times New Roman"/>
                <w:sz w:val="24"/>
                <w:szCs w:val="24"/>
                <w:lang w:val="en-US"/>
              </w:rPr>
              <w:t>35</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005-Н29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3</w:t>
            </w:r>
          </w:p>
        </w:tc>
        <w:tc>
          <w:tcPr>
            <w:tcW w:w="2036" w:type="pct"/>
            <w:shd w:val="clear" w:color="auto" w:fill="auto"/>
          </w:tcPr>
          <w:p w:rsidR="00FB7A9C" w:rsidRPr="00FB7A9C" w:rsidRDefault="00FB7A9C" w:rsidP="00FB7A9C">
            <w:pPr>
              <w:spacing w:after="0" w:line="240" w:lineRule="auto"/>
              <w:rPr>
                <w:rFonts w:ascii="Times New Roman" w:eastAsia="Calibri" w:hAnsi="Times New Roman" w:cs="Times New Roman"/>
                <w:sz w:val="24"/>
                <w:szCs w:val="24"/>
              </w:rPr>
            </w:pPr>
            <w:r w:rsidRPr="00FB7A9C">
              <w:rPr>
                <w:rFonts w:ascii="Times New Roman" w:eastAsia="Calibri" w:hAnsi="Times New Roman" w:cs="Times New Roman"/>
                <w:sz w:val="24"/>
                <w:szCs w:val="24"/>
              </w:rPr>
              <w:t>ул.Солнечная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w:t>
            </w:r>
            <w:r w:rsidRPr="00FB7A9C">
              <w:rPr>
                <w:rFonts w:ascii="Times New Roman" w:eastAsia="Calibri" w:hAnsi="Times New Roman" w:cs="Times New Roman"/>
                <w:sz w:val="24"/>
                <w:szCs w:val="24"/>
                <w:lang w:val="en-US"/>
              </w:rPr>
              <w:t>65</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001-Н11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4</w:t>
            </w:r>
          </w:p>
        </w:tc>
        <w:tc>
          <w:tcPr>
            <w:tcW w:w="2036" w:type="pct"/>
            <w:shd w:val="clear" w:color="auto" w:fill="auto"/>
          </w:tcPr>
          <w:p w:rsidR="00FB7A9C" w:rsidRPr="00FB7A9C" w:rsidRDefault="00FB7A9C" w:rsidP="00FB7A9C">
            <w:pPr>
              <w:spacing w:after="0" w:line="240" w:lineRule="auto"/>
              <w:rPr>
                <w:rFonts w:ascii="Times New Roman" w:eastAsia="Calibri" w:hAnsi="Times New Roman" w:cs="Times New Roman"/>
                <w:sz w:val="24"/>
                <w:szCs w:val="24"/>
              </w:rPr>
            </w:pPr>
            <w:r w:rsidRPr="00FB7A9C">
              <w:rPr>
                <w:rFonts w:ascii="Times New Roman" w:eastAsia="Calibri" w:hAnsi="Times New Roman" w:cs="Times New Roman"/>
                <w:sz w:val="24"/>
                <w:szCs w:val="24"/>
              </w:rPr>
              <w:t>ул.Школьная</w:t>
            </w:r>
          </w:p>
        </w:tc>
        <w:tc>
          <w:tcPr>
            <w:tcW w:w="1134" w:type="pct"/>
            <w:shd w:val="clear" w:color="auto" w:fill="auto"/>
          </w:tcPr>
          <w:p w:rsidR="00FB7A9C" w:rsidRPr="00FB7A9C" w:rsidRDefault="00FB7A9C" w:rsidP="00FB7A9C">
            <w:pPr>
              <w:spacing w:after="0" w:line="240" w:lineRule="auto"/>
              <w:jc w:val="center"/>
              <w:rPr>
                <w:rFonts w:ascii="Times New Roman" w:eastAsia="Calibri" w:hAnsi="Times New Roman" w:cs="Times New Roman"/>
                <w:sz w:val="24"/>
                <w:szCs w:val="24"/>
              </w:rPr>
            </w:pPr>
            <w:r w:rsidRPr="00FB7A9C">
              <w:rPr>
                <w:rFonts w:ascii="Times New Roman" w:eastAsia="Calibri" w:hAnsi="Times New Roman" w:cs="Times New Roman"/>
                <w:sz w:val="24"/>
                <w:szCs w:val="24"/>
              </w:rPr>
              <w:t>0,</w:t>
            </w:r>
            <w:r w:rsidRPr="00FB7A9C">
              <w:rPr>
                <w:rFonts w:ascii="Times New Roman" w:eastAsia="Calibri" w:hAnsi="Times New Roman" w:cs="Times New Roman"/>
                <w:sz w:val="24"/>
                <w:szCs w:val="24"/>
                <w:lang w:val="en-US"/>
              </w:rPr>
              <w:t>3</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005-Н27                   </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p>
        </w:tc>
        <w:tc>
          <w:tcPr>
            <w:tcW w:w="2036"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Итого</w:t>
            </w:r>
          </w:p>
        </w:tc>
        <w:tc>
          <w:tcPr>
            <w:tcW w:w="1134"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1,8</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p>
        </w:tc>
      </w:tr>
      <w:tr w:rsidR="00FB7A9C" w:rsidRPr="00FB7A9C" w:rsidTr="0035163E">
        <w:tc>
          <w:tcPr>
            <w:tcW w:w="5000" w:type="pct"/>
            <w:gridSpan w:val="4"/>
            <w:shd w:val="clear" w:color="auto" w:fill="auto"/>
          </w:tcPr>
          <w:p w:rsidR="00FB7A9C" w:rsidRPr="00FB7A9C" w:rsidRDefault="00FB7A9C" w:rsidP="00FB7A9C">
            <w:pPr>
              <w:spacing w:after="0" w:line="240" w:lineRule="auto"/>
              <w:jc w:val="center"/>
              <w:rPr>
                <w:rFonts w:ascii="Times New Roman" w:eastAsia="Times New Roman" w:hAnsi="Times New Roman" w:cs="Times New Roman"/>
                <w:b/>
                <w:sz w:val="24"/>
                <w:szCs w:val="24"/>
                <w:lang w:eastAsia="ru-RU"/>
              </w:rPr>
            </w:pPr>
            <w:r w:rsidRPr="00FB7A9C">
              <w:rPr>
                <w:rFonts w:ascii="Times New Roman" w:eastAsia="Times New Roman" w:hAnsi="Times New Roman" w:cs="Times New Roman"/>
                <w:b/>
                <w:sz w:val="24"/>
                <w:szCs w:val="24"/>
                <w:lang w:eastAsia="ru-RU"/>
              </w:rPr>
              <w:t>заимка Заведение</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p>
        </w:tc>
        <w:tc>
          <w:tcPr>
            <w:tcW w:w="2036"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ул.Лесная</w:t>
            </w:r>
          </w:p>
        </w:tc>
        <w:tc>
          <w:tcPr>
            <w:tcW w:w="1134"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0,2</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003-Н47</w:t>
            </w:r>
          </w:p>
        </w:tc>
      </w:tr>
      <w:tr w:rsidR="00FB7A9C" w:rsidRPr="00FB7A9C" w:rsidTr="0035163E">
        <w:tc>
          <w:tcPr>
            <w:tcW w:w="287"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p>
        </w:tc>
        <w:tc>
          <w:tcPr>
            <w:tcW w:w="2036" w:type="pct"/>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ИТОГО</w:t>
            </w:r>
          </w:p>
        </w:tc>
        <w:tc>
          <w:tcPr>
            <w:tcW w:w="1134"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b/>
                <w:sz w:val="24"/>
                <w:szCs w:val="24"/>
                <w:lang w:eastAsia="ru-RU"/>
              </w:rPr>
            </w:pPr>
            <w:r w:rsidRPr="00FB7A9C">
              <w:rPr>
                <w:rFonts w:ascii="Times New Roman" w:eastAsia="Times New Roman" w:hAnsi="Times New Roman" w:cs="Times New Roman"/>
                <w:b/>
                <w:sz w:val="24"/>
                <w:szCs w:val="24"/>
                <w:lang w:eastAsia="ru-RU"/>
              </w:rPr>
              <w:t>25,8</w:t>
            </w:r>
          </w:p>
        </w:tc>
        <w:tc>
          <w:tcPr>
            <w:tcW w:w="154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p>
        </w:tc>
      </w:tr>
    </w:tbl>
    <w:p w:rsidR="00FB7A9C" w:rsidRPr="00FB7A9C" w:rsidRDefault="00FB7A9C" w:rsidP="00FB7A9C">
      <w:pPr>
        <w:spacing w:after="0" w:line="240" w:lineRule="auto"/>
        <w:ind w:left="60" w:firstLine="540"/>
        <w:jc w:val="both"/>
        <w:rPr>
          <w:rFonts w:ascii="Times New Roman" w:eastAsia="Times New Roman" w:hAnsi="Times New Roman" w:cs="Times New Roman"/>
          <w:sz w:val="24"/>
          <w:szCs w:val="24"/>
          <w:lang w:eastAsia="ru-RU"/>
        </w:rPr>
      </w:pPr>
    </w:p>
    <w:p w:rsidR="00FB7A9C" w:rsidRPr="00FB7A9C" w:rsidRDefault="00FB7A9C" w:rsidP="00FB7A9C">
      <w:pPr>
        <w:spacing w:after="0" w:line="240" w:lineRule="auto"/>
        <w:ind w:firstLine="284"/>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Таблица 3. Общие данные по уличной и дорожной сети в пределах МО.</w:t>
      </w:r>
    </w:p>
    <w:p w:rsidR="00FB7A9C" w:rsidRPr="00FB7A9C" w:rsidRDefault="00FB7A9C" w:rsidP="00FB7A9C">
      <w:pPr>
        <w:spacing w:after="0" w:line="240" w:lineRule="auto"/>
        <w:ind w:firstLine="284"/>
        <w:rPr>
          <w:rFonts w:ascii="Times New Roman" w:eastAsia="Times New Roman" w:hAnsi="Times New Roman" w:cs="Times New Roman"/>
          <w:sz w:val="24"/>
          <w:szCs w:val="24"/>
          <w:lang w:eastAsia="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061"/>
        <w:gridCol w:w="1655"/>
        <w:gridCol w:w="2208"/>
      </w:tblGrid>
      <w:tr w:rsidR="00FB7A9C" w:rsidRPr="00FB7A9C" w:rsidTr="0035163E">
        <w:tc>
          <w:tcPr>
            <w:tcW w:w="287"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w:t>
            </w:r>
          </w:p>
        </w:tc>
        <w:tc>
          <w:tcPr>
            <w:tcW w:w="267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Показатели</w:t>
            </w:r>
          </w:p>
        </w:tc>
        <w:tc>
          <w:tcPr>
            <w:tcW w:w="874"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Ед. изм.</w:t>
            </w:r>
          </w:p>
        </w:tc>
        <w:tc>
          <w:tcPr>
            <w:tcW w:w="1166"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Данные на 2011 г.</w:t>
            </w:r>
          </w:p>
        </w:tc>
      </w:tr>
      <w:tr w:rsidR="00FB7A9C" w:rsidRPr="00FB7A9C" w:rsidTr="0035163E">
        <w:tc>
          <w:tcPr>
            <w:tcW w:w="287"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1</w:t>
            </w:r>
          </w:p>
        </w:tc>
        <w:tc>
          <w:tcPr>
            <w:tcW w:w="267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Общее протяжение уличной сети</w:t>
            </w:r>
          </w:p>
        </w:tc>
        <w:tc>
          <w:tcPr>
            <w:tcW w:w="874"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км</w:t>
            </w:r>
          </w:p>
        </w:tc>
        <w:tc>
          <w:tcPr>
            <w:tcW w:w="1166"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25,6</w:t>
            </w:r>
          </w:p>
        </w:tc>
      </w:tr>
      <w:tr w:rsidR="00FB7A9C" w:rsidRPr="00FB7A9C" w:rsidTr="0035163E">
        <w:tc>
          <w:tcPr>
            <w:tcW w:w="287"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2</w:t>
            </w:r>
          </w:p>
        </w:tc>
        <w:tc>
          <w:tcPr>
            <w:tcW w:w="267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Общая площадь уличной сети</w:t>
            </w:r>
          </w:p>
        </w:tc>
        <w:tc>
          <w:tcPr>
            <w:tcW w:w="874"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тыс. м2</w:t>
            </w:r>
          </w:p>
        </w:tc>
        <w:tc>
          <w:tcPr>
            <w:tcW w:w="1166"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153 600</w:t>
            </w:r>
          </w:p>
        </w:tc>
      </w:tr>
      <w:tr w:rsidR="00FB7A9C" w:rsidRPr="00FB7A9C" w:rsidTr="0035163E">
        <w:tc>
          <w:tcPr>
            <w:tcW w:w="287"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3</w:t>
            </w:r>
          </w:p>
        </w:tc>
        <w:tc>
          <w:tcPr>
            <w:tcW w:w="267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Плотность улично-дорожной сети</w:t>
            </w:r>
          </w:p>
        </w:tc>
        <w:tc>
          <w:tcPr>
            <w:tcW w:w="874"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км/км2</w:t>
            </w:r>
          </w:p>
        </w:tc>
        <w:tc>
          <w:tcPr>
            <w:tcW w:w="1166"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p>
        </w:tc>
      </w:tr>
      <w:tr w:rsidR="00FB7A9C" w:rsidRPr="00FB7A9C" w:rsidTr="0035163E">
        <w:tc>
          <w:tcPr>
            <w:tcW w:w="287"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4</w:t>
            </w:r>
          </w:p>
        </w:tc>
        <w:tc>
          <w:tcPr>
            <w:tcW w:w="2673"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val="fr-FR" w:eastAsia="fr-FR"/>
              </w:rPr>
            </w:pPr>
            <w:r w:rsidRPr="00FB7A9C">
              <w:rPr>
                <w:rFonts w:ascii="Times New Roman" w:eastAsia="Times New Roman" w:hAnsi="Times New Roman" w:cs="Times New Roman"/>
                <w:sz w:val="24"/>
                <w:szCs w:val="24"/>
                <w:lang w:eastAsia="ru-RU"/>
              </w:rPr>
              <w:t>Площадь застроенной территории</w:t>
            </w:r>
          </w:p>
        </w:tc>
        <w:tc>
          <w:tcPr>
            <w:tcW w:w="874"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км2</w:t>
            </w:r>
          </w:p>
        </w:tc>
        <w:tc>
          <w:tcPr>
            <w:tcW w:w="1166" w:type="pct"/>
            <w:shd w:val="clear" w:color="auto" w:fill="auto"/>
          </w:tcPr>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p>
        </w:tc>
      </w:tr>
    </w:tbl>
    <w:p w:rsidR="00FB7A9C" w:rsidRPr="00FB7A9C" w:rsidRDefault="00FB7A9C" w:rsidP="00FB7A9C">
      <w:pPr>
        <w:spacing w:after="0" w:line="240" w:lineRule="auto"/>
        <w:jc w:val="center"/>
        <w:rPr>
          <w:rFonts w:ascii="Times New Roman" w:eastAsia="Times New Roman" w:hAnsi="Times New Roman" w:cs="Times New Roman"/>
          <w:sz w:val="24"/>
          <w:szCs w:val="24"/>
          <w:lang w:eastAsia="ru-RU"/>
        </w:rPr>
      </w:pP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В результате анализа улично-дорожной сети  МО «Тараса» выявлены следующие причины, усложняющие работу транспорта:</w:t>
      </w:r>
    </w:p>
    <w:p w:rsidR="00FB7A9C" w:rsidRPr="00FB7A9C" w:rsidRDefault="00FB7A9C" w:rsidP="00FB7A9C">
      <w:pPr>
        <w:numPr>
          <w:ilvl w:val="0"/>
          <w:numId w:val="6"/>
        </w:numPr>
        <w:spacing w:after="0" w:line="240" w:lineRule="auto"/>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неудовлетворительное техническое состояние поселковых улиц и дорог;</w:t>
      </w:r>
    </w:p>
    <w:p w:rsidR="00FB7A9C" w:rsidRPr="00FB7A9C" w:rsidRDefault="00FB7A9C" w:rsidP="00FB7A9C">
      <w:pPr>
        <w:numPr>
          <w:ilvl w:val="0"/>
          <w:numId w:val="6"/>
        </w:numPr>
        <w:spacing w:after="0" w:line="240" w:lineRule="auto"/>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недостаточность ширины проезжей части (4-6м);</w:t>
      </w:r>
    </w:p>
    <w:p w:rsidR="00FB7A9C" w:rsidRPr="00FB7A9C" w:rsidRDefault="00FB7A9C" w:rsidP="00FB7A9C">
      <w:pPr>
        <w:numPr>
          <w:ilvl w:val="0"/>
          <w:numId w:val="6"/>
        </w:numPr>
        <w:spacing w:after="0" w:line="240" w:lineRule="auto"/>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значительная протяженность грунтовых дорог;</w:t>
      </w:r>
    </w:p>
    <w:p w:rsidR="00FB7A9C" w:rsidRPr="00FB7A9C" w:rsidRDefault="00FB7A9C" w:rsidP="00FB7A9C">
      <w:pPr>
        <w:numPr>
          <w:ilvl w:val="0"/>
          <w:numId w:val="6"/>
        </w:numPr>
        <w:spacing w:after="0" w:line="240" w:lineRule="auto"/>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отсутствие дифференцирования улиц по назначению;</w:t>
      </w:r>
    </w:p>
    <w:p w:rsidR="00FB7A9C" w:rsidRPr="00FB7A9C" w:rsidRDefault="00FB7A9C" w:rsidP="00FB7A9C">
      <w:pPr>
        <w:numPr>
          <w:ilvl w:val="0"/>
          <w:numId w:val="6"/>
        </w:numPr>
        <w:spacing w:after="0" w:line="240" w:lineRule="auto"/>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отсутствие искусственного освещения;</w:t>
      </w:r>
    </w:p>
    <w:p w:rsidR="00FB7A9C" w:rsidRPr="00FB7A9C" w:rsidRDefault="00FB7A9C" w:rsidP="00FB7A9C">
      <w:pPr>
        <w:numPr>
          <w:ilvl w:val="0"/>
          <w:numId w:val="6"/>
        </w:numPr>
        <w:spacing w:after="0" w:line="240" w:lineRule="auto"/>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отсутствие тротуаров необходимых для упорядочения движения пешеходов.</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p>
    <w:p w:rsidR="00FB7A9C" w:rsidRPr="00FB7A9C" w:rsidRDefault="00FB7A9C" w:rsidP="00FB7A9C">
      <w:pPr>
        <w:spacing w:after="150" w:line="238" w:lineRule="atLeast"/>
        <w:ind w:left="360"/>
        <w:rPr>
          <w:rFonts w:ascii="Times New Roman" w:eastAsia="Times New Roman" w:hAnsi="Times New Roman" w:cs="Times New Roman"/>
          <w:b/>
          <w:bCs/>
          <w:color w:val="242424"/>
          <w:sz w:val="24"/>
          <w:szCs w:val="24"/>
          <w:lang w:eastAsia="ru-RU"/>
        </w:rPr>
      </w:pPr>
    </w:p>
    <w:p w:rsidR="00FB7A9C" w:rsidRPr="00FB7A9C" w:rsidRDefault="00FB7A9C" w:rsidP="00FB7A9C">
      <w:pPr>
        <w:numPr>
          <w:ilvl w:val="0"/>
          <w:numId w:val="4"/>
        </w:numPr>
        <w:spacing w:after="150" w:line="238" w:lineRule="atLeast"/>
        <w:rPr>
          <w:rFonts w:ascii="Times New Roman" w:eastAsia="Times New Roman" w:hAnsi="Times New Roman" w:cs="Times New Roman"/>
          <w:b/>
          <w:color w:val="242424"/>
          <w:sz w:val="24"/>
          <w:szCs w:val="24"/>
          <w:lang w:eastAsia="ru-RU"/>
        </w:rPr>
      </w:pPr>
      <w:r w:rsidRPr="00FB7A9C">
        <w:rPr>
          <w:rFonts w:ascii="Times New Roman" w:eastAsia="Times New Roman" w:hAnsi="Times New Roman" w:cs="Times New Roman"/>
          <w:b/>
          <w:color w:val="242424"/>
          <w:sz w:val="24"/>
          <w:szCs w:val="24"/>
          <w:lang w:eastAsia="ru-RU"/>
        </w:rPr>
        <w:t>Прогноз транспортного спроса , изменения объемов и характера передвижения населения и перевозов грузов на территории .</w:t>
      </w:r>
    </w:p>
    <w:p w:rsidR="00FB7A9C" w:rsidRPr="00FB7A9C" w:rsidRDefault="00FB7A9C" w:rsidP="00FB7A9C">
      <w:pPr>
        <w:spacing w:after="0" w:line="240" w:lineRule="auto"/>
        <w:ind w:firstLine="284"/>
        <w:jc w:val="both"/>
        <w:rPr>
          <w:rFonts w:ascii="Times New Roman" w:eastAsia="Times New Roman" w:hAnsi="Times New Roman" w:cs="Times New Roman"/>
          <w:color w:val="242424"/>
          <w:sz w:val="24"/>
          <w:szCs w:val="24"/>
          <w:lang w:eastAsia="ru-RU"/>
        </w:rPr>
      </w:pPr>
      <w:r w:rsidRPr="00FB7A9C">
        <w:rPr>
          <w:rFonts w:ascii="Times New Roman" w:eastAsia="Times New Roman" w:hAnsi="Times New Roman" w:cs="Times New Roman"/>
          <w:color w:val="242424"/>
          <w:sz w:val="24"/>
          <w:szCs w:val="24"/>
          <w:lang w:eastAsia="ru-RU"/>
        </w:rPr>
        <w:t>В связи с застройкой новых территорий планируется увеличение дорожной сети  поселения и организация  грузовых и пассажирских перевозок.</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Уровень автомобилизации в поселении принимается средний по Боханскому району и составляет 140 автомобилей на 1000 жителей. Проектный уровень автомобилизации принимается: </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на первую очередь – 180  автомобилей на 1000 жителей;</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-на расчетный срок- 230 автомобилей на 1000 жителей. </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Количество индивидуального легкового автотранспорта составит 410 единиц на 1 очередь(2022г.) и 552 единиц на расчетный срок (2032г.)</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lastRenderedPageBreak/>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согласно п. 11.27, потребность в АЗС составляет: одна топливораздаточная колонка на 1200 легковых автомобилей;</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согласно п. 11.26, потребность в СТО составляет: один пост на 200 легковых автомобилей;</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FB7A9C" w:rsidRPr="00FB7A9C" w:rsidRDefault="00FB7A9C" w:rsidP="00FB7A9C">
      <w:pPr>
        <w:spacing w:after="0" w:line="240" w:lineRule="auto"/>
        <w:ind w:firstLine="284"/>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СТО - мощностью один пост;</w:t>
      </w:r>
    </w:p>
    <w:p w:rsidR="00FB7A9C" w:rsidRPr="00FB7A9C" w:rsidRDefault="00FB7A9C" w:rsidP="00FB7A9C">
      <w:pPr>
        <w:spacing w:after="0" w:line="240" w:lineRule="auto"/>
        <w:ind w:firstLine="284"/>
        <w:rPr>
          <w:rFonts w:ascii="Arial" w:eastAsia="Times New Roman" w:hAnsi="Arial" w:cs="Arial"/>
          <w:sz w:val="24"/>
          <w:szCs w:val="24"/>
          <w:lang w:eastAsia="ru-RU"/>
        </w:rPr>
      </w:pPr>
      <w:r w:rsidRPr="00FB7A9C">
        <w:rPr>
          <w:rFonts w:ascii="Times New Roman" w:eastAsia="Times New Roman" w:hAnsi="Times New Roman" w:cs="Times New Roman"/>
          <w:sz w:val="24"/>
          <w:szCs w:val="24"/>
          <w:lang w:eastAsia="ru-RU"/>
        </w:rPr>
        <w:t>Размещение гаражей на сегодняшний день не требуется, так как хранение индивидуального транспорта осуществляется в гаражах на придомовых участках. Ближайшая АЗС находится в п.Бохан. Потребность в АЗС отсутствует</w:t>
      </w:r>
      <w:r w:rsidRPr="00FB7A9C">
        <w:rPr>
          <w:rFonts w:ascii="Arial" w:eastAsia="Times New Roman" w:hAnsi="Arial" w:cs="Arial"/>
          <w:sz w:val="24"/>
          <w:szCs w:val="24"/>
          <w:lang w:eastAsia="ru-RU"/>
        </w:rPr>
        <w:t>.</w:t>
      </w:r>
    </w:p>
    <w:p w:rsidR="00FB7A9C" w:rsidRPr="00FB7A9C" w:rsidRDefault="00FB7A9C" w:rsidP="00FB7A9C">
      <w:pPr>
        <w:spacing w:after="0" w:line="240" w:lineRule="auto"/>
        <w:ind w:firstLine="284"/>
        <w:jc w:val="both"/>
        <w:rPr>
          <w:rFonts w:ascii="Times New Roman" w:eastAsia="Times New Roman" w:hAnsi="Times New Roman" w:cs="Times New Roman"/>
          <w:b/>
          <w:sz w:val="24"/>
          <w:szCs w:val="24"/>
          <w:lang w:eastAsia="ru-RU"/>
        </w:rPr>
      </w:pPr>
    </w:p>
    <w:p w:rsidR="00FB7A9C" w:rsidRPr="00FB7A9C" w:rsidRDefault="00FB7A9C" w:rsidP="00FB7A9C">
      <w:pPr>
        <w:spacing w:after="150" w:line="238" w:lineRule="atLeast"/>
        <w:rPr>
          <w:rFonts w:ascii="Times New Roman" w:eastAsia="Times New Roman" w:hAnsi="Times New Roman" w:cs="Times New Roman"/>
          <w:b/>
          <w:color w:val="242424"/>
          <w:sz w:val="24"/>
          <w:szCs w:val="24"/>
          <w:lang w:eastAsia="ru-RU"/>
        </w:rPr>
      </w:pPr>
      <w:r w:rsidRPr="00FB7A9C">
        <w:rPr>
          <w:rFonts w:ascii="Times New Roman" w:eastAsia="Times New Roman" w:hAnsi="Times New Roman" w:cs="Times New Roman"/>
          <w:b/>
          <w:color w:val="242424"/>
          <w:sz w:val="24"/>
          <w:szCs w:val="24"/>
          <w:lang w:eastAsia="ru-RU"/>
        </w:rPr>
        <w:t>4.Принципиальные варианты развития и оценка по целевым показателям развития транспортной инфраструктуры.</w:t>
      </w:r>
    </w:p>
    <w:p w:rsidR="00FB7A9C" w:rsidRPr="00FB7A9C" w:rsidRDefault="00FB7A9C" w:rsidP="00FB7A9C">
      <w:pPr>
        <w:spacing w:after="150" w:line="238" w:lineRule="atLeast"/>
        <w:rPr>
          <w:rFonts w:ascii="Times New Roman" w:eastAsia="Times New Roman" w:hAnsi="Times New Roman" w:cs="Times New Roman"/>
          <w:b/>
          <w:color w:val="242424"/>
          <w:sz w:val="24"/>
          <w:szCs w:val="24"/>
          <w:lang w:eastAsia="ru-RU"/>
        </w:rPr>
      </w:pP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В связи с увеличением территорий под строительство индивидуального жилья увеличится транспортная нагрузка на улично-дорожную сеть.</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Тараса МО. </w:t>
      </w:r>
    </w:p>
    <w:p w:rsidR="00FB7A9C" w:rsidRPr="00FB7A9C" w:rsidRDefault="00FB7A9C" w:rsidP="00FB7A9C">
      <w:pPr>
        <w:suppressAutoHyphens/>
        <w:spacing w:before="120" w:after="0" w:line="240" w:lineRule="auto"/>
        <w:rPr>
          <w:rFonts w:ascii="Times New Roman" w:eastAsia="Times New Roman" w:hAnsi="Times New Roman" w:cs="Times New Roman"/>
          <w:color w:val="242424"/>
          <w:sz w:val="20"/>
          <w:szCs w:val="20"/>
          <w:lang w:eastAsia="ru-RU"/>
        </w:rPr>
      </w:pPr>
      <w:r w:rsidRPr="00FB7A9C">
        <w:rPr>
          <w:rFonts w:ascii="Times New Roman" w:eastAsia="Times New Roman" w:hAnsi="Times New Roman" w:cs="Times New Roman"/>
          <w:color w:val="242424"/>
          <w:sz w:val="20"/>
          <w:szCs w:val="20"/>
          <w:lang w:eastAsia="ru-RU"/>
        </w:rPr>
        <w:t xml:space="preserve"> </w:t>
      </w:r>
    </w:p>
    <w:p w:rsidR="00FB7A9C" w:rsidRPr="00FB7A9C" w:rsidRDefault="00FB7A9C" w:rsidP="00FB7A9C">
      <w:pPr>
        <w:suppressAutoHyphens/>
        <w:spacing w:before="120" w:after="0" w:line="240" w:lineRule="auto"/>
        <w:rPr>
          <w:rFonts w:ascii="Times New Roman" w:eastAsia="Times New Roman" w:hAnsi="Times New Roman" w:cs="Times New Roman"/>
          <w:b/>
          <w:spacing w:val="-1"/>
          <w:kern w:val="2"/>
          <w:sz w:val="28"/>
          <w:szCs w:val="24"/>
          <w:lang w:eastAsia="ar-SA"/>
        </w:rPr>
      </w:pPr>
      <w:r w:rsidRPr="00FB7A9C">
        <w:rPr>
          <w:rFonts w:ascii="Times New Roman" w:eastAsia="Times New Roman" w:hAnsi="Times New Roman" w:cs="Times New Roman"/>
          <w:b/>
          <w:spacing w:val="-1"/>
          <w:kern w:val="2"/>
          <w:sz w:val="28"/>
          <w:szCs w:val="24"/>
          <w:lang w:eastAsia="ar-SA"/>
        </w:rPr>
        <w:t xml:space="preserve"> ЦЕЛЕВЫЕ ПОКАЗАТЕЛИ РАЗВИТИЯ </w:t>
      </w:r>
      <w:r w:rsidRPr="00FB7A9C">
        <w:rPr>
          <w:rFonts w:ascii="Times New Roman" w:eastAsia="Times New Roman" w:hAnsi="Times New Roman" w:cs="Times New Roman"/>
          <w:b/>
          <w:spacing w:val="-1"/>
          <w:kern w:val="2"/>
          <w:sz w:val="32"/>
          <w:szCs w:val="24"/>
          <w:lang w:eastAsia="ar-SA"/>
        </w:rPr>
        <w:t>транспортной</w:t>
      </w:r>
      <w:r w:rsidRPr="00FB7A9C">
        <w:rPr>
          <w:rFonts w:ascii="Times New Roman" w:eastAsia="Times New Roman" w:hAnsi="Times New Roman" w:cs="Times New Roman"/>
          <w:b/>
          <w:spacing w:val="-1"/>
          <w:kern w:val="2"/>
          <w:sz w:val="28"/>
          <w:szCs w:val="24"/>
          <w:lang w:eastAsia="ar-SA"/>
        </w:rPr>
        <w:t xml:space="preserve"> ИНФРАСТРУКТУРЫ</w:t>
      </w:r>
    </w:p>
    <w:p w:rsidR="00FB7A9C" w:rsidRPr="00FB7A9C" w:rsidRDefault="00FB7A9C" w:rsidP="00FB7A9C">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b/>
          <w:bCs/>
          <w:sz w:val="24"/>
          <w:szCs w:val="24"/>
          <w:lang w:eastAsia="ru-RU"/>
        </w:rPr>
      </w:pPr>
      <w:r w:rsidRPr="00FB7A9C">
        <w:rPr>
          <w:rFonts w:ascii="Times New Roman" w:eastAsia="Times New Roman" w:hAnsi="Times New Roman" w:cs="Times New Roman"/>
          <w:b/>
          <w:bCs/>
          <w:sz w:val="24"/>
          <w:szCs w:val="24"/>
          <w:lang w:eastAsia="ru-RU"/>
        </w:rPr>
        <w:t>Целевые индикаторы и показатели развития системы транспортной инфраструктуры  МО «Тараса».</w:t>
      </w:r>
    </w:p>
    <w:p w:rsidR="00FB7A9C" w:rsidRPr="00FB7A9C" w:rsidRDefault="00FB7A9C" w:rsidP="00FB7A9C">
      <w:pPr>
        <w:suppressAutoHyphens/>
        <w:spacing w:after="0" w:line="240" w:lineRule="auto"/>
        <w:jc w:val="both"/>
        <w:rPr>
          <w:rFonts w:ascii="Times New Roman" w:eastAsia="Calibri" w:hAnsi="Times New Roman" w:cs="Times New Roman"/>
          <w:b/>
          <w:sz w:val="24"/>
          <w:lang w:eastAsia="ar-SA"/>
        </w:rPr>
      </w:pPr>
    </w:p>
    <w:p w:rsidR="00FB7A9C" w:rsidRPr="00FB7A9C" w:rsidRDefault="00FB7A9C" w:rsidP="00FB7A9C">
      <w:pPr>
        <w:suppressAutoHyphens/>
        <w:spacing w:after="0" w:line="240" w:lineRule="auto"/>
        <w:jc w:val="both"/>
        <w:rPr>
          <w:rFonts w:ascii="Times New Roman" w:eastAsia="Calibri" w:hAnsi="Times New Roman" w:cs="Times New Roman"/>
          <w:b/>
          <w:sz w:val="24"/>
          <w:lang w:eastAsia="ar-SA"/>
        </w:rPr>
      </w:pPr>
      <w:r w:rsidRPr="00FB7A9C">
        <w:rPr>
          <w:rFonts w:ascii="Times New Roman" w:eastAsia="Calibri" w:hAnsi="Times New Roman" w:cs="Times New Roman"/>
          <w:b/>
          <w:sz w:val="24"/>
          <w:lang w:eastAsia="ar-SA"/>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348" w:type="dxa"/>
        <w:tblInd w:w="-1026" w:type="dxa"/>
        <w:tblLayout w:type="fixed"/>
        <w:tblLook w:val="0000" w:firstRow="0" w:lastRow="0" w:firstColumn="0" w:lastColumn="0" w:noHBand="0" w:noVBand="0"/>
      </w:tblPr>
      <w:tblGrid>
        <w:gridCol w:w="1560"/>
        <w:gridCol w:w="1559"/>
        <w:gridCol w:w="709"/>
        <w:gridCol w:w="1275"/>
        <w:gridCol w:w="851"/>
        <w:gridCol w:w="992"/>
        <w:gridCol w:w="851"/>
        <w:gridCol w:w="850"/>
        <w:gridCol w:w="1701"/>
      </w:tblGrid>
      <w:tr w:rsidR="00FB7A9C" w:rsidRPr="00FB7A9C" w:rsidTr="0035163E">
        <w:trPr>
          <w:trHeight w:val="315"/>
          <w:tblHeader/>
        </w:trPr>
        <w:tc>
          <w:tcPr>
            <w:tcW w:w="1560"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bCs/>
                <w:sz w:val="18"/>
                <w:szCs w:val="18"/>
                <w:lang w:eastAsia="ru-RU"/>
              </w:rPr>
            </w:pPr>
            <w:r w:rsidRPr="00FB7A9C">
              <w:rPr>
                <w:rFonts w:ascii="Times New Roman" w:eastAsia="Times New Roman" w:hAnsi="Times New Roman" w:cs="Times New Roman"/>
                <w:b/>
                <w:bCs/>
                <w:sz w:val="18"/>
                <w:szCs w:val="18"/>
                <w:lang w:eastAsia="ru-RU"/>
              </w:rPr>
              <w:t>Группа индикаторов</w:t>
            </w:r>
          </w:p>
        </w:tc>
        <w:tc>
          <w:tcPr>
            <w:tcW w:w="155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bCs/>
                <w:sz w:val="18"/>
                <w:szCs w:val="18"/>
                <w:lang w:eastAsia="ru-RU"/>
              </w:rPr>
            </w:pPr>
            <w:r w:rsidRPr="00FB7A9C">
              <w:rPr>
                <w:rFonts w:ascii="Times New Roman" w:eastAsia="Times New Roman" w:hAnsi="Times New Roman" w:cs="Times New Roman"/>
                <w:b/>
                <w:bCs/>
                <w:sz w:val="18"/>
                <w:szCs w:val="18"/>
                <w:lang w:eastAsia="ru-RU"/>
              </w:rPr>
              <w:t>Наименование целевых индикаторов</w:t>
            </w:r>
          </w:p>
        </w:tc>
        <w:tc>
          <w:tcPr>
            <w:tcW w:w="70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bCs/>
                <w:sz w:val="18"/>
                <w:szCs w:val="18"/>
                <w:lang w:eastAsia="ru-RU"/>
              </w:rPr>
            </w:pPr>
            <w:r w:rsidRPr="00FB7A9C">
              <w:rPr>
                <w:rFonts w:ascii="Times New Roman" w:eastAsia="Times New Roman" w:hAnsi="Times New Roman" w:cs="Times New Roman"/>
                <w:b/>
                <w:bCs/>
                <w:sz w:val="18"/>
                <w:szCs w:val="18"/>
                <w:lang w:eastAsia="ru-RU"/>
              </w:rPr>
              <w:t>Ед. изм.</w:t>
            </w:r>
          </w:p>
        </w:tc>
        <w:tc>
          <w:tcPr>
            <w:tcW w:w="1275"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bCs/>
                <w:sz w:val="18"/>
                <w:szCs w:val="18"/>
                <w:lang w:eastAsia="ru-RU"/>
              </w:rPr>
            </w:pPr>
            <w:r w:rsidRPr="00FB7A9C">
              <w:rPr>
                <w:rFonts w:ascii="Times New Roman" w:eastAsia="Times New Roman" w:hAnsi="Times New Roman" w:cs="Times New Roman"/>
                <w:b/>
                <w:bCs/>
                <w:sz w:val="18"/>
                <w:szCs w:val="18"/>
                <w:lang w:eastAsia="ru-RU"/>
              </w:rPr>
              <w:t>2016</w:t>
            </w:r>
          </w:p>
        </w:tc>
        <w:tc>
          <w:tcPr>
            <w:tcW w:w="851"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bCs/>
                <w:sz w:val="18"/>
                <w:szCs w:val="18"/>
                <w:lang w:eastAsia="ru-RU"/>
              </w:rPr>
            </w:pPr>
            <w:r w:rsidRPr="00FB7A9C">
              <w:rPr>
                <w:rFonts w:ascii="Times New Roman" w:eastAsia="Times New Roman" w:hAnsi="Times New Roman" w:cs="Times New Roman"/>
                <w:b/>
                <w:bCs/>
                <w:sz w:val="18"/>
                <w:szCs w:val="18"/>
                <w:lang w:eastAsia="ru-RU"/>
              </w:rPr>
              <w:t>2017</w:t>
            </w:r>
          </w:p>
        </w:tc>
        <w:tc>
          <w:tcPr>
            <w:tcW w:w="992"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bCs/>
                <w:szCs w:val="24"/>
                <w:lang w:eastAsia="ru-RU"/>
              </w:rPr>
            </w:pPr>
            <w:r w:rsidRPr="00FB7A9C">
              <w:rPr>
                <w:rFonts w:ascii="Times New Roman" w:eastAsia="Times New Roman" w:hAnsi="Times New Roman" w:cs="Times New Roman"/>
                <w:b/>
                <w:bCs/>
                <w:szCs w:val="24"/>
                <w:lang w:eastAsia="ru-RU"/>
              </w:rPr>
              <w:t>2018</w:t>
            </w:r>
          </w:p>
        </w:tc>
        <w:tc>
          <w:tcPr>
            <w:tcW w:w="851"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bCs/>
                <w:szCs w:val="24"/>
                <w:lang w:eastAsia="ru-RU"/>
              </w:rPr>
            </w:pPr>
            <w:r w:rsidRPr="00FB7A9C">
              <w:rPr>
                <w:rFonts w:ascii="Times New Roman" w:eastAsia="Times New Roman" w:hAnsi="Times New Roman" w:cs="Times New Roman"/>
                <w:b/>
                <w:bCs/>
                <w:szCs w:val="24"/>
                <w:lang w:eastAsia="ru-RU"/>
              </w:rPr>
              <w:t>2019</w:t>
            </w:r>
          </w:p>
        </w:tc>
        <w:tc>
          <w:tcPr>
            <w:tcW w:w="850"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bCs/>
                <w:szCs w:val="24"/>
                <w:lang w:eastAsia="ru-RU"/>
              </w:rPr>
            </w:pPr>
            <w:r w:rsidRPr="00FB7A9C">
              <w:rPr>
                <w:rFonts w:ascii="Times New Roman" w:eastAsia="Times New Roman" w:hAnsi="Times New Roman" w:cs="Times New Roman"/>
                <w:b/>
                <w:bCs/>
                <w:szCs w:val="24"/>
                <w:lang w:eastAsia="ru-RU"/>
              </w:rPr>
              <w:t>2020</w:t>
            </w:r>
          </w:p>
        </w:tc>
        <w:tc>
          <w:tcPr>
            <w:tcW w:w="1701"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bCs/>
                <w:szCs w:val="24"/>
                <w:lang w:eastAsia="ru-RU"/>
              </w:rPr>
            </w:pPr>
            <w:r w:rsidRPr="00FB7A9C">
              <w:rPr>
                <w:rFonts w:ascii="Times New Roman" w:eastAsia="Times New Roman" w:hAnsi="Times New Roman" w:cs="Times New Roman"/>
                <w:b/>
                <w:bCs/>
                <w:szCs w:val="24"/>
                <w:lang w:eastAsia="ru-RU"/>
              </w:rPr>
              <w:t>2032</w:t>
            </w:r>
          </w:p>
        </w:tc>
      </w:tr>
      <w:tr w:rsidR="00FB7A9C" w:rsidRPr="00FB7A9C" w:rsidTr="0035163E">
        <w:trPr>
          <w:cantSplit/>
          <w:trHeight w:val="1065"/>
        </w:trPr>
        <w:tc>
          <w:tcPr>
            <w:tcW w:w="1560" w:type="dxa"/>
            <w:vMerge w:val="restart"/>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Критерии доступности для населения транспортных слуг</w:t>
            </w:r>
          </w:p>
        </w:tc>
        <w:tc>
          <w:tcPr>
            <w:tcW w:w="1559"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Система автомобильных улиц и дорог</w:t>
            </w:r>
          </w:p>
        </w:tc>
        <w:tc>
          <w:tcPr>
            <w:tcW w:w="709" w:type="dxa"/>
            <w:tcBorders>
              <w:left w:val="single" w:sz="4" w:space="0" w:color="000000"/>
              <w:bottom w:val="single" w:sz="4" w:space="0" w:color="000000"/>
            </w:tcBorders>
            <w:shd w:val="clear" w:color="auto" w:fill="auto"/>
            <w:vAlign w:val="bottom"/>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м2</w:t>
            </w:r>
          </w:p>
        </w:tc>
        <w:tc>
          <w:tcPr>
            <w:tcW w:w="1275"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153 600</w:t>
            </w:r>
          </w:p>
        </w:tc>
        <w:tc>
          <w:tcPr>
            <w:tcW w:w="851" w:type="dxa"/>
            <w:tcBorders>
              <w:left w:val="single" w:sz="4" w:space="0" w:color="000000"/>
              <w:bottom w:val="single" w:sz="4" w:space="0" w:color="000000"/>
            </w:tcBorders>
            <w:shd w:val="clear" w:color="auto" w:fill="auto"/>
          </w:tcPr>
          <w:p w:rsidR="00FB7A9C" w:rsidRPr="00FB7A9C" w:rsidRDefault="00FB7A9C" w:rsidP="00FB7A9C">
            <w:pPr>
              <w:spacing w:after="0" w:line="240" w:lineRule="auto"/>
              <w:rPr>
                <w:rFonts w:ascii="Times New Roman" w:eastAsia="Times New Roman" w:hAnsi="Times New Roman" w:cs="Times New Roman"/>
                <w:sz w:val="18"/>
                <w:szCs w:val="18"/>
                <w:lang w:eastAsia="ru-RU"/>
              </w:rPr>
            </w:pPr>
          </w:p>
          <w:p w:rsidR="00FB7A9C" w:rsidRPr="00FB7A9C" w:rsidRDefault="00FB7A9C" w:rsidP="00FB7A9C">
            <w:pPr>
              <w:spacing w:after="0" w:line="240" w:lineRule="auto"/>
              <w:rPr>
                <w:rFonts w:ascii="Times New Roman" w:eastAsia="Times New Roman" w:hAnsi="Times New Roman" w:cs="Times New Roman"/>
                <w:sz w:val="18"/>
                <w:szCs w:val="18"/>
                <w:lang w:eastAsia="ru-RU"/>
              </w:rPr>
            </w:pPr>
          </w:p>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18"/>
                <w:szCs w:val="18"/>
                <w:lang w:eastAsia="ru-RU"/>
              </w:rPr>
              <w:t>153 600</w:t>
            </w:r>
          </w:p>
        </w:tc>
        <w:tc>
          <w:tcPr>
            <w:tcW w:w="992" w:type="dxa"/>
            <w:tcBorders>
              <w:left w:val="single" w:sz="4" w:space="0" w:color="000000"/>
              <w:bottom w:val="single" w:sz="4" w:space="0" w:color="000000"/>
            </w:tcBorders>
            <w:shd w:val="clear" w:color="auto" w:fill="auto"/>
          </w:tcPr>
          <w:p w:rsidR="00FB7A9C" w:rsidRPr="00FB7A9C" w:rsidRDefault="00FB7A9C" w:rsidP="00FB7A9C">
            <w:pPr>
              <w:spacing w:after="0" w:line="240" w:lineRule="auto"/>
              <w:rPr>
                <w:rFonts w:ascii="Times New Roman" w:eastAsia="Times New Roman" w:hAnsi="Times New Roman" w:cs="Times New Roman"/>
                <w:sz w:val="18"/>
                <w:szCs w:val="18"/>
                <w:lang w:eastAsia="ru-RU"/>
              </w:rPr>
            </w:pPr>
          </w:p>
          <w:p w:rsidR="00FB7A9C" w:rsidRPr="00FB7A9C" w:rsidRDefault="00FB7A9C" w:rsidP="00FB7A9C">
            <w:pPr>
              <w:spacing w:after="0" w:line="240" w:lineRule="auto"/>
              <w:rPr>
                <w:rFonts w:ascii="Times New Roman" w:eastAsia="Times New Roman" w:hAnsi="Times New Roman" w:cs="Times New Roman"/>
                <w:sz w:val="18"/>
                <w:szCs w:val="18"/>
                <w:lang w:eastAsia="ru-RU"/>
              </w:rPr>
            </w:pPr>
          </w:p>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18"/>
                <w:szCs w:val="18"/>
                <w:lang w:eastAsia="ru-RU"/>
              </w:rPr>
              <w:t>153 600</w:t>
            </w:r>
          </w:p>
        </w:tc>
        <w:tc>
          <w:tcPr>
            <w:tcW w:w="851" w:type="dxa"/>
            <w:tcBorders>
              <w:left w:val="single" w:sz="4" w:space="0" w:color="000000"/>
              <w:bottom w:val="single" w:sz="4" w:space="0" w:color="000000"/>
            </w:tcBorders>
            <w:shd w:val="clear" w:color="auto" w:fill="auto"/>
          </w:tcPr>
          <w:p w:rsidR="00FB7A9C" w:rsidRPr="00FB7A9C" w:rsidRDefault="00FB7A9C" w:rsidP="00FB7A9C">
            <w:pPr>
              <w:spacing w:after="0" w:line="240" w:lineRule="auto"/>
              <w:rPr>
                <w:rFonts w:ascii="Times New Roman" w:eastAsia="Times New Roman" w:hAnsi="Times New Roman" w:cs="Times New Roman"/>
                <w:sz w:val="18"/>
                <w:szCs w:val="18"/>
                <w:lang w:eastAsia="ru-RU"/>
              </w:rPr>
            </w:pPr>
          </w:p>
          <w:p w:rsidR="00FB7A9C" w:rsidRPr="00FB7A9C" w:rsidRDefault="00FB7A9C" w:rsidP="00FB7A9C">
            <w:pPr>
              <w:spacing w:after="0" w:line="240" w:lineRule="auto"/>
              <w:rPr>
                <w:rFonts w:ascii="Times New Roman" w:eastAsia="Times New Roman" w:hAnsi="Times New Roman" w:cs="Times New Roman"/>
                <w:sz w:val="18"/>
                <w:szCs w:val="18"/>
                <w:lang w:eastAsia="ru-RU"/>
              </w:rPr>
            </w:pPr>
          </w:p>
          <w:p w:rsidR="00FB7A9C" w:rsidRPr="00FB7A9C" w:rsidRDefault="00FB7A9C" w:rsidP="00FB7A9C">
            <w:pPr>
              <w:spacing w:after="0" w:line="240" w:lineRule="auto"/>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18"/>
                <w:szCs w:val="18"/>
                <w:lang w:eastAsia="ru-RU"/>
              </w:rPr>
              <w:t>153 600</w:t>
            </w:r>
          </w:p>
        </w:tc>
        <w:tc>
          <w:tcPr>
            <w:tcW w:w="850" w:type="dxa"/>
            <w:tcBorders>
              <w:left w:val="single" w:sz="4" w:space="0" w:color="000000"/>
              <w:bottom w:val="single" w:sz="4" w:space="0" w:color="000000"/>
            </w:tcBorders>
            <w:shd w:val="clear" w:color="auto" w:fill="auto"/>
          </w:tcPr>
          <w:p w:rsidR="00FB7A9C" w:rsidRPr="00FB7A9C" w:rsidRDefault="00FB7A9C" w:rsidP="00FB7A9C">
            <w:pPr>
              <w:spacing w:after="0" w:line="240" w:lineRule="auto"/>
              <w:rPr>
                <w:rFonts w:ascii="Times New Roman" w:eastAsia="Times New Roman" w:hAnsi="Times New Roman" w:cs="Times New Roman"/>
                <w:sz w:val="24"/>
                <w:szCs w:val="24"/>
                <w:lang w:eastAsia="ru-RU"/>
              </w:rPr>
            </w:pPr>
          </w:p>
          <w:p w:rsidR="00FB7A9C" w:rsidRPr="00FB7A9C" w:rsidRDefault="00FB7A9C" w:rsidP="00FB7A9C">
            <w:pPr>
              <w:spacing w:after="0" w:line="240" w:lineRule="auto"/>
              <w:rPr>
                <w:rFonts w:ascii="Times New Roman" w:eastAsia="Times New Roman" w:hAnsi="Times New Roman" w:cs="Times New Roman"/>
                <w:sz w:val="18"/>
                <w:szCs w:val="18"/>
                <w:lang w:eastAsia="ru-RU"/>
              </w:rPr>
            </w:pPr>
          </w:p>
          <w:p w:rsidR="00FB7A9C" w:rsidRPr="00FB7A9C" w:rsidRDefault="00FB7A9C" w:rsidP="00FB7A9C">
            <w:pPr>
              <w:spacing w:after="0" w:line="240" w:lineRule="auto"/>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159600</w:t>
            </w:r>
          </w:p>
        </w:tc>
        <w:tc>
          <w:tcPr>
            <w:tcW w:w="1701" w:type="dxa"/>
            <w:tcBorders>
              <w:left w:val="single" w:sz="4" w:space="0" w:color="000000"/>
              <w:bottom w:val="single" w:sz="4" w:space="0" w:color="000000"/>
            </w:tcBorders>
            <w:shd w:val="clear" w:color="auto" w:fill="auto"/>
          </w:tcPr>
          <w:p w:rsidR="00FB7A9C" w:rsidRPr="00FB7A9C" w:rsidRDefault="00FB7A9C" w:rsidP="00FB7A9C">
            <w:pPr>
              <w:spacing w:after="0" w:line="240" w:lineRule="auto"/>
              <w:rPr>
                <w:rFonts w:ascii="Times New Roman" w:eastAsia="Times New Roman" w:hAnsi="Times New Roman" w:cs="Times New Roman"/>
                <w:sz w:val="18"/>
                <w:szCs w:val="18"/>
                <w:lang w:eastAsia="ru-RU"/>
              </w:rPr>
            </w:pPr>
          </w:p>
          <w:p w:rsidR="00FB7A9C" w:rsidRPr="00FB7A9C" w:rsidRDefault="00FB7A9C" w:rsidP="00FB7A9C">
            <w:pPr>
              <w:spacing w:after="0" w:line="240" w:lineRule="auto"/>
              <w:rPr>
                <w:rFonts w:ascii="Times New Roman" w:eastAsia="Times New Roman" w:hAnsi="Times New Roman" w:cs="Times New Roman"/>
                <w:sz w:val="18"/>
                <w:szCs w:val="18"/>
                <w:lang w:eastAsia="ru-RU"/>
              </w:rPr>
            </w:pPr>
          </w:p>
          <w:p w:rsidR="00FB7A9C" w:rsidRPr="00FB7A9C" w:rsidRDefault="00FB7A9C" w:rsidP="00FB7A9C">
            <w:pPr>
              <w:spacing w:after="0" w:line="240" w:lineRule="auto"/>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159600</w:t>
            </w:r>
          </w:p>
        </w:tc>
      </w:tr>
      <w:tr w:rsidR="00FB7A9C" w:rsidRPr="00FB7A9C" w:rsidTr="0035163E">
        <w:trPr>
          <w:cantSplit/>
          <w:trHeight w:val="735"/>
        </w:trPr>
        <w:tc>
          <w:tcPr>
            <w:tcW w:w="1560" w:type="dxa"/>
            <w:vMerge/>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p>
        </w:tc>
        <w:tc>
          <w:tcPr>
            <w:tcW w:w="1559"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Улучшенная структура улично- дорожной сети</w:t>
            </w:r>
          </w:p>
        </w:tc>
        <w:tc>
          <w:tcPr>
            <w:tcW w:w="709" w:type="dxa"/>
            <w:tcBorders>
              <w:left w:val="single" w:sz="4" w:space="0" w:color="000000"/>
              <w:bottom w:val="single" w:sz="4" w:space="0" w:color="000000"/>
            </w:tcBorders>
            <w:shd w:val="clear" w:color="auto" w:fill="auto"/>
            <w:vAlign w:val="bottom"/>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м2</w:t>
            </w:r>
          </w:p>
        </w:tc>
        <w:tc>
          <w:tcPr>
            <w:tcW w:w="1275"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153 600</w:t>
            </w:r>
          </w:p>
        </w:tc>
        <w:tc>
          <w:tcPr>
            <w:tcW w:w="851" w:type="dxa"/>
            <w:tcBorders>
              <w:left w:val="single" w:sz="4" w:space="0" w:color="000000"/>
              <w:bottom w:val="single" w:sz="4" w:space="0" w:color="000000"/>
            </w:tcBorders>
            <w:shd w:val="clear" w:color="auto" w:fill="auto"/>
          </w:tcPr>
          <w:p w:rsidR="00FB7A9C" w:rsidRPr="00FB7A9C" w:rsidRDefault="00FB7A9C" w:rsidP="00FB7A9C">
            <w:pPr>
              <w:spacing w:after="0" w:line="240" w:lineRule="auto"/>
              <w:rPr>
                <w:rFonts w:ascii="Times New Roman" w:eastAsia="Times New Roman" w:hAnsi="Times New Roman" w:cs="Times New Roman"/>
                <w:sz w:val="18"/>
                <w:szCs w:val="18"/>
                <w:lang w:eastAsia="ru-RU"/>
              </w:rPr>
            </w:pPr>
          </w:p>
          <w:p w:rsidR="00FB7A9C" w:rsidRPr="00FB7A9C" w:rsidRDefault="00FB7A9C" w:rsidP="00FB7A9C">
            <w:pPr>
              <w:spacing w:after="0" w:line="240" w:lineRule="auto"/>
              <w:rPr>
                <w:rFonts w:ascii="Times New Roman" w:eastAsia="Times New Roman" w:hAnsi="Times New Roman" w:cs="Times New Roman"/>
                <w:sz w:val="18"/>
                <w:szCs w:val="18"/>
                <w:lang w:eastAsia="ru-RU"/>
              </w:rPr>
            </w:pPr>
          </w:p>
          <w:p w:rsidR="00FB7A9C" w:rsidRPr="00FB7A9C" w:rsidRDefault="00FB7A9C" w:rsidP="00FB7A9C">
            <w:pPr>
              <w:spacing w:after="0" w:line="240" w:lineRule="auto"/>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153 600</w:t>
            </w:r>
          </w:p>
        </w:tc>
        <w:tc>
          <w:tcPr>
            <w:tcW w:w="992" w:type="dxa"/>
            <w:tcBorders>
              <w:left w:val="single" w:sz="4" w:space="0" w:color="000000"/>
              <w:bottom w:val="single" w:sz="4" w:space="0" w:color="000000"/>
            </w:tcBorders>
            <w:shd w:val="clear" w:color="auto" w:fill="auto"/>
          </w:tcPr>
          <w:p w:rsidR="00FB7A9C" w:rsidRPr="00FB7A9C" w:rsidRDefault="00FB7A9C" w:rsidP="00FB7A9C">
            <w:pPr>
              <w:spacing w:after="0" w:line="240" w:lineRule="auto"/>
              <w:rPr>
                <w:rFonts w:ascii="Times New Roman" w:eastAsia="Times New Roman" w:hAnsi="Times New Roman" w:cs="Times New Roman"/>
                <w:sz w:val="18"/>
                <w:szCs w:val="18"/>
                <w:lang w:eastAsia="ru-RU"/>
              </w:rPr>
            </w:pPr>
          </w:p>
          <w:p w:rsidR="00FB7A9C" w:rsidRPr="00FB7A9C" w:rsidRDefault="00FB7A9C" w:rsidP="00FB7A9C">
            <w:pPr>
              <w:spacing w:after="0" w:line="240" w:lineRule="auto"/>
              <w:rPr>
                <w:rFonts w:ascii="Times New Roman" w:eastAsia="Times New Roman" w:hAnsi="Times New Roman" w:cs="Times New Roman"/>
                <w:sz w:val="18"/>
                <w:szCs w:val="18"/>
                <w:lang w:eastAsia="ru-RU"/>
              </w:rPr>
            </w:pPr>
          </w:p>
          <w:p w:rsidR="00FB7A9C" w:rsidRPr="00FB7A9C" w:rsidRDefault="00FB7A9C" w:rsidP="00FB7A9C">
            <w:pPr>
              <w:spacing w:after="0" w:line="240" w:lineRule="auto"/>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153 600</w:t>
            </w:r>
          </w:p>
        </w:tc>
        <w:tc>
          <w:tcPr>
            <w:tcW w:w="851" w:type="dxa"/>
            <w:tcBorders>
              <w:left w:val="single" w:sz="4" w:space="0" w:color="000000"/>
              <w:bottom w:val="single" w:sz="4" w:space="0" w:color="000000"/>
            </w:tcBorders>
            <w:shd w:val="clear" w:color="auto" w:fill="auto"/>
          </w:tcPr>
          <w:p w:rsidR="00FB7A9C" w:rsidRPr="00FB7A9C" w:rsidRDefault="00FB7A9C" w:rsidP="00FB7A9C">
            <w:pPr>
              <w:spacing w:after="0" w:line="240" w:lineRule="auto"/>
              <w:rPr>
                <w:rFonts w:ascii="Times New Roman" w:eastAsia="Times New Roman" w:hAnsi="Times New Roman" w:cs="Times New Roman"/>
                <w:sz w:val="18"/>
                <w:szCs w:val="18"/>
                <w:lang w:eastAsia="ru-RU"/>
              </w:rPr>
            </w:pPr>
          </w:p>
          <w:p w:rsidR="00FB7A9C" w:rsidRPr="00FB7A9C" w:rsidRDefault="00FB7A9C" w:rsidP="00FB7A9C">
            <w:pPr>
              <w:spacing w:after="0" w:line="240" w:lineRule="auto"/>
              <w:rPr>
                <w:rFonts w:ascii="Times New Roman" w:eastAsia="Times New Roman" w:hAnsi="Times New Roman" w:cs="Times New Roman"/>
                <w:sz w:val="18"/>
                <w:szCs w:val="18"/>
                <w:lang w:eastAsia="ru-RU"/>
              </w:rPr>
            </w:pPr>
          </w:p>
          <w:p w:rsidR="00FB7A9C" w:rsidRPr="00FB7A9C" w:rsidRDefault="00FB7A9C" w:rsidP="00FB7A9C">
            <w:pPr>
              <w:spacing w:after="0" w:line="240" w:lineRule="auto"/>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153 600</w:t>
            </w:r>
          </w:p>
        </w:tc>
        <w:tc>
          <w:tcPr>
            <w:tcW w:w="850" w:type="dxa"/>
            <w:tcBorders>
              <w:left w:val="single" w:sz="4" w:space="0" w:color="000000"/>
              <w:bottom w:val="single" w:sz="4" w:space="0" w:color="000000"/>
            </w:tcBorders>
            <w:shd w:val="clear" w:color="auto" w:fill="auto"/>
          </w:tcPr>
          <w:p w:rsidR="00FB7A9C" w:rsidRPr="00FB7A9C" w:rsidRDefault="00FB7A9C" w:rsidP="00FB7A9C">
            <w:pPr>
              <w:spacing w:after="0" w:line="240" w:lineRule="auto"/>
              <w:rPr>
                <w:rFonts w:ascii="Times New Roman" w:eastAsia="Times New Roman" w:hAnsi="Times New Roman" w:cs="Times New Roman"/>
                <w:sz w:val="18"/>
                <w:szCs w:val="18"/>
                <w:lang w:eastAsia="ru-RU"/>
              </w:rPr>
            </w:pPr>
          </w:p>
          <w:p w:rsidR="00FB7A9C" w:rsidRPr="00FB7A9C" w:rsidRDefault="00FB7A9C" w:rsidP="00FB7A9C">
            <w:pPr>
              <w:spacing w:after="0" w:line="240" w:lineRule="auto"/>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159600</w:t>
            </w:r>
          </w:p>
        </w:tc>
        <w:tc>
          <w:tcPr>
            <w:tcW w:w="1701" w:type="dxa"/>
            <w:tcBorders>
              <w:left w:val="single" w:sz="4" w:space="0" w:color="000000"/>
              <w:bottom w:val="single" w:sz="4" w:space="0" w:color="000000"/>
            </w:tcBorders>
            <w:shd w:val="clear" w:color="auto" w:fill="auto"/>
          </w:tcPr>
          <w:p w:rsidR="00FB7A9C" w:rsidRPr="00FB7A9C" w:rsidRDefault="00FB7A9C" w:rsidP="00FB7A9C">
            <w:pPr>
              <w:spacing w:after="0" w:line="240" w:lineRule="auto"/>
              <w:rPr>
                <w:rFonts w:ascii="Times New Roman" w:eastAsia="Times New Roman" w:hAnsi="Times New Roman" w:cs="Times New Roman"/>
                <w:sz w:val="18"/>
                <w:szCs w:val="18"/>
                <w:lang w:eastAsia="ru-RU"/>
              </w:rPr>
            </w:pPr>
          </w:p>
          <w:p w:rsidR="00FB7A9C" w:rsidRPr="00FB7A9C" w:rsidRDefault="00FB7A9C" w:rsidP="00FB7A9C">
            <w:pPr>
              <w:spacing w:after="0" w:line="240" w:lineRule="auto"/>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159600</w:t>
            </w:r>
          </w:p>
        </w:tc>
      </w:tr>
      <w:tr w:rsidR="00FB7A9C" w:rsidRPr="00FB7A9C" w:rsidTr="0035163E">
        <w:trPr>
          <w:trHeight w:val="821"/>
        </w:trPr>
        <w:tc>
          <w:tcPr>
            <w:tcW w:w="1560"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lastRenderedPageBreak/>
              <w:t>Показатели спроса на   развитие улично- дорожной сети</w:t>
            </w:r>
          </w:p>
        </w:tc>
        <w:tc>
          <w:tcPr>
            <w:tcW w:w="1559"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Общая протяженность улично-дорожной сети</w:t>
            </w:r>
          </w:p>
        </w:tc>
        <w:tc>
          <w:tcPr>
            <w:tcW w:w="709" w:type="dxa"/>
            <w:tcBorders>
              <w:left w:val="single" w:sz="4" w:space="0" w:color="000000"/>
              <w:bottom w:val="single" w:sz="4" w:space="0" w:color="000000"/>
            </w:tcBorders>
            <w:shd w:val="clear" w:color="auto" w:fill="auto"/>
            <w:vAlign w:val="bottom"/>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м2</w:t>
            </w:r>
          </w:p>
        </w:tc>
        <w:tc>
          <w:tcPr>
            <w:tcW w:w="1275"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153 600</w:t>
            </w:r>
          </w:p>
        </w:tc>
        <w:tc>
          <w:tcPr>
            <w:tcW w:w="851" w:type="dxa"/>
            <w:tcBorders>
              <w:left w:val="single" w:sz="4" w:space="0" w:color="000000"/>
              <w:bottom w:val="single" w:sz="4" w:space="0" w:color="000000"/>
            </w:tcBorders>
            <w:shd w:val="clear" w:color="auto" w:fill="auto"/>
          </w:tcPr>
          <w:p w:rsidR="00FB7A9C" w:rsidRPr="00FB7A9C" w:rsidRDefault="00FB7A9C" w:rsidP="00FB7A9C">
            <w:pPr>
              <w:spacing w:after="0" w:line="240" w:lineRule="auto"/>
              <w:rPr>
                <w:rFonts w:ascii="Times New Roman" w:eastAsia="Times New Roman" w:hAnsi="Times New Roman" w:cs="Times New Roman"/>
                <w:sz w:val="18"/>
                <w:szCs w:val="18"/>
                <w:lang w:eastAsia="ru-RU"/>
              </w:rPr>
            </w:pPr>
          </w:p>
          <w:p w:rsidR="00FB7A9C" w:rsidRPr="00FB7A9C" w:rsidRDefault="00FB7A9C" w:rsidP="00FB7A9C">
            <w:pPr>
              <w:spacing w:after="0" w:line="240" w:lineRule="auto"/>
              <w:rPr>
                <w:rFonts w:ascii="Times New Roman" w:eastAsia="Times New Roman" w:hAnsi="Times New Roman" w:cs="Times New Roman"/>
                <w:sz w:val="18"/>
                <w:szCs w:val="18"/>
                <w:lang w:eastAsia="ru-RU"/>
              </w:rPr>
            </w:pPr>
          </w:p>
          <w:p w:rsidR="00FB7A9C" w:rsidRPr="00FB7A9C" w:rsidRDefault="00FB7A9C" w:rsidP="00FB7A9C">
            <w:pPr>
              <w:spacing w:after="0" w:line="240" w:lineRule="auto"/>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153 600</w:t>
            </w:r>
          </w:p>
        </w:tc>
        <w:tc>
          <w:tcPr>
            <w:tcW w:w="992" w:type="dxa"/>
            <w:tcBorders>
              <w:left w:val="single" w:sz="4" w:space="0" w:color="000000"/>
              <w:bottom w:val="single" w:sz="4" w:space="0" w:color="000000"/>
            </w:tcBorders>
            <w:shd w:val="clear" w:color="auto" w:fill="auto"/>
          </w:tcPr>
          <w:p w:rsidR="00FB7A9C" w:rsidRPr="00FB7A9C" w:rsidRDefault="00FB7A9C" w:rsidP="00FB7A9C">
            <w:pPr>
              <w:spacing w:after="0" w:line="240" w:lineRule="auto"/>
              <w:rPr>
                <w:rFonts w:ascii="Times New Roman" w:eastAsia="Times New Roman" w:hAnsi="Times New Roman" w:cs="Times New Roman"/>
                <w:sz w:val="18"/>
                <w:szCs w:val="18"/>
                <w:lang w:eastAsia="ru-RU"/>
              </w:rPr>
            </w:pPr>
          </w:p>
          <w:p w:rsidR="00FB7A9C" w:rsidRPr="00FB7A9C" w:rsidRDefault="00FB7A9C" w:rsidP="00FB7A9C">
            <w:pPr>
              <w:spacing w:after="0" w:line="240" w:lineRule="auto"/>
              <w:rPr>
                <w:rFonts w:ascii="Times New Roman" w:eastAsia="Times New Roman" w:hAnsi="Times New Roman" w:cs="Times New Roman"/>
                <w:sz w:val="18"/>
                <w:szCs w:val="18"/>
                <w:lang w:eastAsia="ru-RU"/>
              </w:rPr>
            </w:pPr>
          </w:p>
          <w:p w:rsidR="00FB7A9C" w:rsidRPr="00FB7A9C" w:rsidRDefault="00FB7A9C" w:rsidP="00FB7A9C">
            <w:pPr>
              <w:spacing w:after="0" w:line="240" w:lineRule="auto"/>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153 600</w:t>
            </w:r>
          </w:p>
        </w:tc>
        <w:tc>
          <w:tcPr>
            <w:tcW w:w="851" w:type="dxa"/>
            <w:tcBorders>
              <w:left w:val="single" w:sz="4" w:space="0" w:color="000000"/>
              <w:bottom w:val="single" w:sz="4" w:space="0" w:color="000000"/>
            </w:tcBorders>
            <w:shd w:val="clear" w:color="auto" w:fill="auto"/>
          </w:tcPr>
          <w:p w:rsidR="00FB7A9C" w:rsidRPr="00FB7A9C" w:rsidRDefault="00FB7A9C" w:rsidP="00FB7A9C">
            <w:pPr>
              <w:spacing w:after="0" w:line="240" w:lineRule="auto"/>
              <w:rPr>
                <w:rFonts w:ascii="Times New Roman" w:eastAsia="Times New Roman" w:hAnsi="Times New Roman" w:cs="Times New Roman"/>
                <w:sz w:val="18"/>
                <w:szCs w:val="18"/>
                <w:lang w:eastAsia="ru-RU"/>
              </w:rPr>
            </w:pPr>
          </w:p>
          <w:p w:rsidR="00FB7A9C" w:rsidRPr="00FB7A9C" w:rsidRDefault="00FB7A9C" w:rsidP="00FB7A9C">
            <w:pPr>
              <w:spacing w:after="0" w:line="240" w:lineRule="auto"/>
              <w:rPr>
                <w:rFonts w:ascii="Times New Roman" w:eastAsia="Times New Roman" w:hAnsi="Times New Roman" w:cs="Times New Roman"/>
                <w:sz w:val="18"/>
                <w:szCs w:val="18"/>
                <w:lang w:eastAsia="ru-RU"/>
              </w:rPr>
            </w:pPr>
          </w:p>
          <w:p w:rsidR="00FB7A9C" w:rsidRPr="00FB7A9C" w:rsidRDefault="00FB7A9C" w:rsidP="00FB7A9C">
            <w:pPr>
              <w:spacing w:after="0" w:line="240" w:lineRule="auto"/>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153 600</w:t>
            </w:r>
          </w:p>
        </w:tc>
        <w:tc>
          <w:tcPr>
            <w:tcW w:w="850" w:type="dxa"/>
            <w:tcBorders>
              <w:left w:val="single" w:sz="4" w:space="0" w:color="000000"/>
              <w:bottom w:val="single" w:sz="4" w:space="0" w:color="000000"/>
            </w:tcBorders>
            <w:shd w:val="clear" w:color="auto" w:fill="auto"/>
          </w:tcPr>
          <w:p w:rsidR="00FB7A9C" w:rsidRPr="00FB7A9C" w:rsidRDefault="00FB7A9C" w:rsidP="00FB7A9C">
            <w:pPr>
              <w:spacing w:after="0" w:line="240" w:lineRule="auto"/>
              <w:rPr>
                <w:rFonts w:ascii="Times New Roman" w:eastAsia="Times New Roman" w:hAnsi="Times New Roman" w:cs="Times New Roman"/>
                <w:sz w:val="16"/>
                <w:szCs w:val="16"/>
                <w:lang w:eastAsia="ru-RU"/>
              </w:rPr>
            </w:pPr>
          </w:p>
          <w:p w:rsidR="00FB7A9C" w:rsidRPr="00FB7A9C" w:rsidRDefault="00FB7A9C" w:rsidP="00FB7A9C">
            <w:pPr>
              <w:spacing w:after="0" w:line="240" w:lineRule="auto"/>
              <w:rPr>
                <w:rFonts w:ascii="Times New Roman" w:eastAsia="Times New Roman" w:hAnsi="Times New Roman" w:cs="Times New Roman"/>
                <w:sz w:val="16"/>
                <w:szCs w:val="16"/>
                <w:lang w:eastAsia="ru-RU"/>
              </w:rPr>
            </w:pPr>
          </w:p>
          <w:p w:rsidR="00FB7A9C" w:rsidRPr="00FB7A9C" w:rsidRDefault="00FB7A9C" w:rsidP="00FB7A9C">
            <w:pPr>
              <w:spacing w:after="0" w:line="240" w:lineRule="auto"/>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159600</w:t>
            </w:r>
          </w:p>
        </w:tc>
        <w:tc>
          <w:tcPr>
            <w:tcW w:w="1701" w:type="dxa"/>
            <w:tcBorders>
              <w:left w:val="single" w:sz="4" w:space="0" w:color="000000"/>
              <w:bottom w:val="single" w:sz="4" w:space="0" w:color="000000"/>
            </w:tcBorders>
            <w:shd w:val="clear" w:color="auto" w:fill="auto"/>
          </w:tcPr>
          <w:p w:rsidR="00FB7A9C" w:rsidRPr="00FB7A9C" w:rsidRDefault="00FB7A9C" w:rsidP="00FB7A9C">
            <w:pPr>
              <w:spacing w:after="0" w:line="240" w:lineRule="auto"/>
              <w:rPr>
                <w:rFonts w:ascii="Times New Roman" w:eastAsia="Times New Roman" w:hAnsi="Times New Roman" w:cs="Times New Roman"/>
                <w:sz w:val="16"/>
                <w:szCs w:val="16"/>
                <w:lang w:eastAsia="ru-RU"/>
              </w:rPr>
            </w:pPr>
          </w:p>
          <w:p w:rsidR="00FB7A9C" w:rsidRPr="00FB7A9C" w:rsidRDefault="00FB7A9C" w:rsidP="00FB7A9C">
            <w:pPr>
              <w:spacing w:after="0" w:line="240" w:lineRule="auto"/>
              <w:rPr>
                <w:rFonts w:ascii="Times New Roman" w:eastAsia="Times New Roman" w:hAnsi="Times New Roman" w:cs="Times New Roman"/>
                <w:sz w:val="16"/>
                <w:szCs w:val="16"/>
                <w:lang w:eastAsia="ru-RU"/>
              </w:rPr>
            </w:pPr>
          </w:p>
          <w:p w:rsidR="00FB7A9C" w:rsidRPr="00FB7A9C" w:rsidRDefault="00FB7A9C" w:rsidP="00FB7A9C">
            <w:pPr>
              <w:spacing w:after="0" w:line="240" w:lineRule="auto"/>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159600</w:t>
            </w:r>
          </w:p>
        </w:tc>
      </w:tr>
      <w:tr w:rsidR="00FB7A9C" w:rsidRPr="00FB7A9C" w:rsidTr="0035163E">
        <w:trPr>
          <w:trHeight w:val="945"/>
        </w:trPr>
        <w:tc>
          <w:tcPr>
            <w:tcW w:w="1560" w:type="dxa"/>
            <w:vMerge w:val="restart"/>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Показатели степени охвата потребителей улично- дорожной сети</w:t>
            </w:r>
          </w:p>
        </w:tc>
        <w:tc>
          <w:tcPr>
            <w:tcW w:w="1559"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 xml:space="preserve">Транспортная обеспеченность </w:t>
            </w:r>
          </w:p>
        </w:tc>
        <w:tc>
          <w:tcPr>
            <w:tcW w:w="709" w:type="dxa"/>
            <w:tcBorders>
              <w:left w:val="single" w:sz="4" w:space="0" w:color="000000"/>
              <w:bottom w:val="single" w:sz="4" w:space="0" w:color="000000"/>
            </w:tcBorders>
            <w:shd w:val="clear" w:color="auto" w:fill="auto"/>
            <w:vAlign w:val="bottom"/>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w:t>
            </w:r>
          </w:p>
        </w:tc>
        <w:tc>
          <w:tcPr>
            <w:tcW w:w="1275"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80</w:t>
            </w:r>
          </w:p>
        </w:tc>
        <w:tc>
          <w:tcPr>
            <w:tcW w:w="851"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80</w:t>
            </w:r>
          </w:p>
        </w:tc>
        <w:tc>
          <w:tcPr>
            <w:tcW w:w="992"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20"/>
                <w:szCs w:val="20"/>
                <w:lang w:eastAsia="ru-RU"/>
              </w:rPr>
            </w:pPr>
            <w:r w:rsidRPr="00FB7A9C">
              <w:rPr>
                <w:rFonts w:ascii="Times New Roman" w:eastAsia="Times New Roman" w:hAnsi="Times New Roman" w:cs="Times New Roman"/>
                <w:sz w:val="20"/>
                <w:szCs w:val="20"/>
                <w:lang w:eastAsia="ru-RU"/>
              </w:rPr>
              <w:t>80</w:t>
            </w:r>
          </w:p>
        </w:tc>
        <w:tc>
          <w:tcPr>
            <w:tcW w:w="851"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20"/>
                <w:szCs w:val="20"/>
                <w:lang w:eastAsia="ru-RU"/>
              </w:rPr>
            </w:pPr>
            <w:r w:rsidRPr="00FB7A9C">
              <w:rPr>
                <w:rFonts w:ascii="Times New Roman" w:eastAsia="Times New Roman" w:hAnsi="Times New Roman" w:cs="Times New Roman"/>
                <w:sz w:val="20"/>
                <w:szCs w:val="20"/>
                <w:lang w:eastAsia="ru-RU"/>
              </w:rPr>
              <w:t>80</w:t>
            </w:r>
          </w:p>
        </w:tc>
        <w:tc>
          <w:tcPr>
            <w:tcW w:w="850"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80</w:t>
            </w:r>
          </w:p>
        </w:tc>
        <w:tc>
          <w:tcPr>
            <w:tcW w:w="1701"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80</w:t>
            </w:r>
          </w:p>
        </w:tc>
      </w:tr>
      <w:tr w:rsidR="00FB7A9C" w:rsidRPr="00FB7A9C" w:rsidTr="0035163E">
        <w:trPr>
          <w:trHeight w:val="617"/>
        </w:trPr>
        <w:tc>
          <w:tcPr>
            <w:tcW w:w="1560" w:type="dxa"/>
            <w:vMerge/>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p>
        </w:tc>
        <w:tc>
          <w:tcPr>
            <w:tcW w:w="1559"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Безопасность дорожного движения</w:t>
            </w:r>
          </w:p>
        </w:tc>
        <w:tc>
          <w:tcPr>
            <w:tcW w:w="709" w:type="dxa"/>
            <w:tcBorders>
              <w:left w:val="single" w:sz="4" w:space="0" w:color="000000"/>
              <w:bottom w:val="single" w:sz="4" w:space="0" w:color="000000"/>
            </w:tcBorders>
            <w:shd w:val="clear" w:color="auto" w:fill="auto"/>
            <w:vAlign w:val="bottom"/>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w:t>
            </w:r>
          </w:p>
        </w:tc>
        <w:tc>
          <w:tcPr>
            <w:tcW w:w="1275"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80</w:t>
            </w:r>
          </w:p>
        </w:tc>
        <w:tc>
          <w:tcPr>
            <w:tcW w:w="851"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80</w:t>
            </w:r>
          </w:p>
        </w:tc>
        <w:tc>
          <w:tcPr>
            <w:tcW w:w="992"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20"/>
                <w:szCs w:val="20"/>
                <w:lang w:eastAsia="ru-RU"/>
              </w:rPr>
            </w:pPr>
            <w:r w:rsidRPr="00FB7A9C">
              <w:rPr>
                <w:rFonts w:ascii="Times New Roman" w:eastAsia="Times New Roman" w:hAnsi="Times New Roman" w:cs="Times New Roman"/>
                <w:sz w:val="20"/>
                <w:szCs w:val="20"/>
                <w:lang w:eastAsia="ru-RU"/>
              </w:rPr>
              <w:t>80</w:t>
            </w:r>
          </w:p>
        </w:tc>
        <w:tc>
          <w:tcPr>
            <w:tcW w:w="851"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20"/>
                <w:szCs w:val="20"/>
                <w:lang w:eastAsia="ru-RU"/>
              </w:rPr>
            </w:pPr>
            <w:r w:rsidRPr="00FB7A9C">
              <w:rPr>
                <w:rFonts w:ascii="Times New Roman" w:eastAsia="Times New Roman" w:hAnsi="Times New Roman" w:cs="Times New Roman"/>
                <w:sz w:val="20"/>
                <w:szCs w:val="20"/>
                <w:lang w:eastAsia="ru-RU"/>
              </w:rPr>
              <w:t>80</w:t>
            </w:r>
          </w:p>
        </w:tc>
        <w:tc>
          <w:tcPr>
            <w:tcW w:w="850"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80</w:t>
            </w:r>
          </w:p>
        </w:tc>
        <w:tc>
          <w:tcPr>
            <w:tcW w:w="1701"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80</w:t>
            </w:r>
          </w:p>
        </w:tc>
      </w:tr>
      <w:tr w:rsidR="00FB7A9C" w:rsidRPr="00FB7A9C" w:rsidTr="0035163E">
        <w:trPr>
          <w:trHeight w:val="404"/>
        </w:trPr>
        <w:tc>
          <w:tcPr>
            <w:tcW w:w="1560" w:type="dxa"/>
            <w:tcBorders>
              <w:left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Показатели надежности  улично- дорожной сети</w:t>
            </w:r>
          </w:p>
        </w:tc>
        <w:tc>
          <w:tcPr>
            <w:tcW w:w="1559" w:type="dxa"/>
            <w:tcBorders>
              <w:left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Объем реконструкции сетей (за год)*</w:t>
            </w:r>
          </w:p>
        </w:tc>
        <w:tc>
          <w:tcPr>
            <w:tcW w:w="709" w:type="dxa"/>
            <w:tcBorders>
              <w:left w:val="single" w:sz="4" w:space="0" w:color="000000"/>
            </w:tcBorders>
            <w:shd w:val="clear" w:color="auto" w:fill="auto"/>
            <w:vAlign w:val="bottom"/>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км</w:t>
            </w:r>
          </w:p>
        </w:tc>
        <w:tc>
          <w:tcPr>
            <w:tcW w:w="1275" w:type="dxa"/>
            <w:tcBorders>
              <w:left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0.5</w:t>
            </w:r>
          </w:p>
        </w:tc>
        <w:tc>
          <w:tcPr>
            <w:tcW w:w="851" w:type="dxa"/>
            <w:tcBorders>
              <w:left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0.5</w:t>
            </w:r>
          </w:p>
        </w:tc>
        <w:tc>
          <w:tcPr>
            <w:tcW w:w="992" w:type="dxa"/>
            <w:tcBorders>
              <w:left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0.5</w:t>
            </w:r>
          </w:p>
        </w:tc>
        <w:tc>
          <w:tcPr>
            <w:tcW w:w="851" w:type="dxa"/>
            <w:tcBorders>
              <w:left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0.5</w:t>
            </w:r>
          </w:p>
        </w:tc>
        <w:tc>
          <w:tcPr>
            <w:tcW w:w="850" w:type="dxa"/>
            <w:tcBorders>
              <w:left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1</w:t>
            </w:r>
          </w:p>
        </w:tc>
        <w:tc>
          <w:tcPr>
            <w:tcW w:w="1701" w:type="dxa"/>
            <w:tcBorders>
              <w:left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1</w:t>
            </w:r>
          </w:p>
        </w:tc>
      </w:tr>
      <w:tr w:rsidR="00FB7A9C" w:rsidRPr="00FB7A9C" w:rsidTr="0035163E">
        <w:trPr>
          <w:trHeight w:val="404"/>
        </w:trPr>
        <w:tc>
          <w:tcPr>
            <w:tcW w:w="1560"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p>
        </w:tc>
        <w:tc>
          <w:tcPr>
            <w:tcW w:w="1559"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p>
        </w:tc>
        <w:tc>
          <w:tcPr>
            <w:tcW w:w="709" w:type="dxa"/>
            <w:tcBorders>
              <w:left w:val="single" w:sz="4" w:space="0" w:color="000000"/>
              <w:bottom w:val="single" w:sz="4" w:space="0" w:color="000000"/>
            </w:tcBorders>
            <w:shd w:val="clear" w:color="auto" w:fill="auto"/>
            <w:vAlign w:val="bottom"/>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p>
        </w:tc>
        <w:tc>
          <w:tcPr>
            <w:tcW w:w="1275"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p>
        </w:tc>
        <w:tc>
          <w:tcPr>
            <w:tcW w:w="851"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8"/>
                <w:szCs w:val="18"/>
                <w:lang w:eastAsia="ru-RU"/>
              </w:rPr>
            </w:pPr>
          </w:p>
        </w:tc>
        <w:tc>
          <w:tcPr>
            <w:tcW w:w="992"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24"/>
                <w:szCs w:val="24"/>
                <w:lang w:eastAsia="ru-RU"/>
              </w:rPr>
            </w:pPr>
          </w:p>
        </w:tc>
        <w:tc>
          <w:tcPr>
            <w:tcW w:w="851"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24"/>
                <w:szCs w:val="24"/>
                <w:lang w:eastAsia="ru-RU"/>
              </w:rPr>
            </w:pPr>
          </w:p>
        </w:tc>
      </w:tr>
    </w:tbl>
    <w:p w:rsidR="00FB7A9C" w:rsidRPr="00FB7A9C" w:rsidRDefault="00FB7A9C" w:rsidP="00FB7A9C">
      <w:pPr>
        <w:shd w:val="clear" w:color="auto" w:fill="FFFFFF"/>
        <w:spacing w:after="0" w:line="240" w:lineRule="auto"/>
        <w:jc w:val="both"/>
        <w:rPr>
          <w:rFonts w:ascii="Times New Roman" w:eastAsia="Times New Roman" w:hAnsi="Times New Roman" w:cs="Times New Roman"/>
          <w:b/>
          <w:bCs/>
          <w:sz w:val="24"/>
          <w:szCs w:val="24"/>
          <w:lang w:eastAsia="ru-RU"/>
        </w:rPr>
      </w:pPr>
    </w:p>
    <w:p w:rsidR="00FB7A9C" w:rsidRPr="00FB7A9C" w:rsidRDefault="00FB7A9C" w:rsidP="00FB7A9C">
      <w:pPr>
        <w:spacing w:after="0" w:line="240" w:lineRule="auto"/>
        <w:jc w:val="both"/>
        <w:rPr>
          <w:rFonts w:ascii="Times New Roman" w:eastAsia="Times New Roman" w:hAnsi="Times New Roman" w:cs="Times New Roman"/>
          <w:sz w:val="24"/>
          <w:szCs w:val="24"/>
          <w:lang w:eastAsia="ru-RU"/>
        </w:rPr>
      </w:pPr>
    </w:p>
    <w:p w:rsidR="00FB7A9C" w:rsidRPr="00FB7A9C" w:rsidRDefault="00FB7A9C" w:rsidP="00FB7A9C">
      <w:pPr>
        <w:spacing w:after="0" w:line="240" w:lineRule="auto"/>
        <w:jc w:val="both"/>
        <w:rPr>
          <w:rFonts w:ascii="Times New Roman" w:eastAsia="Times New Roman" w:hAnsi="Times New Roman" w:cs="Times New Roman"/>
          <w:sz w:val="16"/>
          <w:szCs w:val="16"/>
          <w:lang w:eastAsia="ru-RU"/>
        </w:rPr>
      </w:pPr>
    </w:p>
    <w:p w:rsidR="00FB7A9C" w:rsidRPr="00FB7A9C" w:rsidRDefault="00FB7A9C" w:rsidP="00FB7A9C">
      <w:pPr>
        <w:spacing w:after="150" w:line="240" w:lineRule="auto"/>
        <w:ind w:left="360"/>
        <w:rPr>
          <w:rFonts w:ascii="Arial" w:eastAsia="Times New Roman" w:hAnsi="Arial" w:cs="Arial"/>
          <w:b/>
          <w:color w:val="242424"/>
          <w:sz w:val="24"/>
          <w:szCs w:val="24"/>
          <w:lang w:eastAsia="ru-RU"/>
        </w:rPr>
      </w:pPr>
      <w:r w:rsidRPr="00FB7A9C">
        <w:rPr>
          <w:rFonts w:ascii="Arial" w:eastAsia="Times New Roman" w:hAnsi="Arial" w:cs="Arial"/>
          <w:b/>
          <w:color w:val="242424"/>
          <w:sz w:val="24"/>
          <w:szCs w:val="24"/>
          <w:lang w:eastAsia="ru-RU"/>
        </w:rPr>
        <w:t>5.Перечень и очередность реализации мероприятий по развитию транспортной инфраструктуры поселения.</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В части развития автомобильных дорог общего пользования  приняты за основу мероприятия, заложенные в Схеме территориального планирования  Боханского района . К ним относятся :</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совершенствование и развитие автомобильных дорог местного значения и внутрирайонных транспортных связей;</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обеспечение населенных пунктов автодорожными подъездами с твердым покрытием для связи с сетью автодорог общего пользования.</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Основной целью развития улично-дорожной сети является:</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формирование улично-дорожной сети населенных пунктов муниципального образования, соответствующей потребностям населения и экономики муниципального образования;</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обеспечение круглогодичного автотранспортного сообщения в муниципальном образовании.</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Для достижения перечисленных целей необходимо проведение следующих мероприятий:</w:t>
      </w:r>
    </w:p>
    <w:p w:rsidR="00FB7A9C" w:rsidRPr="00FB7A9C" w:rsidRDefault="00FB7A9C" w:rsidP="00FB7A9C">
      <w:pPr>
        <w:spacing w:after="0" w:line="240" w:lineRule="auto"/>
        <w:ind w:left="284"/>
        <w:jc w:val="both"/>
        <w:rPr>
          <w:rFonts w:ascii="Times New Roman" w:eastAsia="Times New Roman" w:hAnsi="Times New Roman" w:cs="Times New Roman"/>
          <w:b/>
          <w:sz w:val="24"/>
          <w:szCs w:val="24"/>
          <w:lang w:eastAsia="ru-RU"/>
        </w:rPr>
      </w:pPr>
      <w:r w:rsidRPr="00FB7A9C">
        <w:rPr>
          <w:rFonts w:ascii="Times New Roman" w:eastAsia="Times New Roman" w:hAnsi="Times New Roman" w:cs="Times New Roman"/>
          <w:b/>
          <w:sz w:val="24"/>
          <w:szCs w:val="24"/>
          <w:lang w:eastAsia="ru-RU"/>
        </w:rPr>
        <w:t>Формирование улиц в жилой застройке в соответствии с намеченным Генеральным планом освоением новых территорий.</w:t>
      </w:r>
    </w:p>
    <w:p w:rsidR="00FB7A9C" w:rsidRPr="00FB7A9C" w:rsidRDefault="00FB7A9C" w:rsidP="00FB7A9C">
      <w:pPr>
        <w:spacing w:after="0" w:line="240" w:lineRule="auto"/>
        <w:ind w:left="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Предлагаемую структуру улично-дорожной сети населенных пунктов муниципального образования составляют:</w:t>
      </w:r>
    </w:p>
    <w:p w:rsidR="00FB7A9C" w:rsidRPr="00FB7A9C" w:rsidRDefault="00FB7A9C" w:rsidP="00FB7A9C">
      <w:pPr>
        <w:spacing w:after="0" w:line="240" w:lineRule="auto"/>
        <w:ind w:left="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 -    главная улица;</w:t>
      </w:r>
    </w:p>
    <w:p w:rsidR="00FB7A9C" w:rsidRPr="00FB7A9C" w:rsidRDefault="00FB7A9C" w:rsidP="00FB7A9C">
      <w:pPr>
        <w:spacing w:after="0" w:line="240" w:lineRule="auto"/>
        <w:ind w:left="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 - основные улицы в жилой застройке , обеспечивающие связь районов населенного пункта и выход на внешние автомобильные дороги;</w:t>
      </w:r>
    </w:p>
    <w:p w:rsidR="00FB7A9C" w:rsidRPr="00FB7A9C" w:rsidRDefault="00FB7A9C" w:rsidP="00FB7A9C">
      <w:pPr>
        <w:numPr>
          <w:ilvl w:val="0"/>
          <w:numId w:val="14"/>
        </w:numPr>
        <w:spacing w:after="0" w:line="240" w:lineRule="auto"/>
        <w:ind w:left="851" w:hanging="567"/>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второстепенные улицы в жилой застройке;</w:t>
      </w:r>
    </w:p>
    <w:p w:rsidR="00FB7A9C" w:rsidRPr="00FB7A9C" w:rsidRDefault="00FB7A9C" w:rsidP="00FB7A9C">
      <w:pPr>
        <w:numPr>
          <w:ilvl w:val="0"/>
          <w:numId w:val="14"/>
        </w:numPr>
        <w:spacing w:after="0" w:line="240" w:lineRule="auto"/>
        <w:ind w:hanging="720"/>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проезды.</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В соответствии с рекомендациями  СП 42.13330.2011«Градостроительство. Планировка и застройка городских и сельских поселений.» габариты проезжих частей улично –дорожной сети приняты:</w:t>
      </w:r>
    </w:p>
    <w:p w:rsidR="00FB7A9C" w:rsidRPr="00FB7A9C" w:rsidRDefault="00FB7A9C" w:rsidP="00FB7A9C">
      <w:pPr>
        <w:spacing w:after="0" w:line="240" w:lineRule="auto"/>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       - главные улицы -7,0м;</w:t>
      </w:r>
    </w:p>
    <w:p w:rsidR="00FB7A9C" w:rsidRPr="00FB7A9C" w:rsidRDefault="00FB7A9C" w:rsidP="00FB7A9C">
      <w:pPr>
        <w:numPr>
          <w:ilvl w:val="0"/>
          <w:numId w:val="14"/>
        </w:numPr>
        <w:spacing w:after="0" w:line="240" w:lineRule="auto"/>
        <w:ind w:hanging="720"/>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основные улицы в жилой застройке – 6,0м;</w:t>
      </w:r>
    </w:p>
    <w:p w:rsidR="00FB7A9C" w:rsidRPr="00FB7A9C" w:rsidRDefault="00FB7A9C" w:rsidP="00FB7A9C">
      <w:pPr>
        <w:numPr>
          <w:ilvl w:val="0"/>
          <w:numId w:val="14"/>
        </w:numPr>
        <w:spacing w:after="0" w:line="240" w:lineRule="auto"/>
        <w:ind w:hanging="720"/>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второстепенные улицы в жилой застройке- 5,5м;</w:t>
      </w:r>
    </w:p>
    <w:p w:rsidR="00FB7A9C" w:rsidRPr="00FB7A9C" w:rsidRDefault="00FB7A9C" w:rsidP="00FB7A9C">
      <w:pPr>
        <w:numPr>
          <w:ilvl w:val="0"/>
          <w:numId w:val="14"/>
        </w:numPr>
        <w:spacing w:after="0" w:line="240" w:lineRule="auto"/>
        <w:ind w:hanging="720"/>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проезды- 2,75-3,0м.</w:t>
      </w:r>
    </w:p>
    <w:p w:rsidR="00FB7A9C" w:rsidRPr="00FB7A9C" w:rsidRDefault="00FB7A9C" w:rsidP="00FB7A9C">
      <w:pPr>
        <w:spacing w:after="0" w:line="240" w:lineRule="auto"/>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lastRenderedPageBreak/>
        <w:t>Классификация улично-дорожной сети представлена на «Фрагменте карты планируемого размещения объектов местного значения муниципального образования. Объекты инженерной и транспортной инфраструктуры»</w:t>
      </w:r>
    </w:p>
    <w:p w:rsidR="00FB7A9C" w:rsidRPr="00FB7A9C" w:rsidRDefault="00FB7A9C" w:rsidP="00FB7A9C">
      <w:pPr>
        <w:spacing w:after="0" w:line="240" w:lineRule="auto"/>
        <w:jc w:val="both"/>
        <w:rPr>
          <w:rFonts w:ascii="Times New Roman" w:eastAsia="Times New Roman" w:hAnsi="Times New Roman" w:cs="Times New Roman"/>
          <w:b/>
          <w:sz w:val="24"/>
          <w:szCs w:val="24"/>
          <w:lang w:eastAsia="ru-RU"/>
        </w:rPr>
      </w:pPr>
      <w:r w:rsidRPr="00FB7A9C">
        <w:rPr>
          <w:rFonts w:ascii="Times New Roman" w:eastAsia="Times New Roman" w:hAnsi="Times New Roman" w:cs="Times New Roman"/>
          <w:sz w:val="24"/>
          <w:szCs w:val="24"/>
          <w:lang w:eastAsia="ru-RU"/>
        </w:rPr>
        <w:tab/>
        <w:t xml:space="preserve"> </w:t>
      </w:r>
      <w:r w:rsidRPr="00FB7A9C">
        <w:rPr>
          <w:rFonts w:ascii="Times New Roman" w:eastAsia="Times New Roman" w:hAnsi="Times New Roman" w:cs="Times New Roman"/>
          <w:b/>
          <w:sz w:val="24"/>
          <w:szCs w:val="24"/>
          <w:lang w:eastAsia="ru-RU"/>
        </w:rPr>
        <w:t xml:space="preserve">На весь период действия программы, во всех населенных пунктах муниципального образования, предусматривается выполнение следующих </w:t>
      </w:r>
    </w:p>
    <w:p w:rsidR="00FB7A9C" w:rsidRPr="00FB7A9C" w:rsidRDefault="00FB7A9C" w:rsidP="00FB7A9C">
      <w:pPr>
        <w:spacing w:after="0" w:line="240" w:lineRule="auto"/>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   - строительство дорог</w:t>
      </w:r>
    </w:p>
    <w:p w:rsidR="00FB7A9C" w:rsidRPr="00FB7A9C" w:rsidRDefault="00FB7A9C" w:rsidP="00FB7A9C">
      <w:pPr>
        <w:spacing w:after="0" w:line="240" w:lineRule="auto"/>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   - ремонт автомобильных дорог (основные, второстепенные улицы в жилой застройке);</w:t>
      </w:r>
    </w:p>
    <w:p w:rsidR="00FB7A9C" w:rsidRPr="00FB7A9C" w:rsidRDefault="00FB7A9C" w:rsidP="00FB7A9C">
      <w:pPr>
        <w:spacing w:after="0" w:line="240" w:lineRule="auto"/>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   - реконструкция и благоустройство существующей улично-дорожной сети: обеспечение нормативных габаритов проезжих частей, спрямление существующих участков улично-дорожной сети;</w:t>
      </w:r>
    </w:p>
    <w:p w:rsidR="00FB7A9C" w:rsidRPr="00FB7A9C" w:rsidRDefault="00FB7A9C" w:rsidP="00FB7A9C">
      <w:pPr>
        <w:spacing w:after="0" w:line="240" w:lineRule="auto"/>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   - озеленение, устройство тротуаров, уличного освещения предусматривается на весь период действия Программы;</w:t>
      </w:r>
    </w:p>
    <w:p w:rsidR="00FB7A9C" w:rsidRPr="00FB7A9C" w:rsidRDefault="00FB7A9C" w:rsidP="00FB7A9C">
      <w:pPr>
        <w:spacing w:after="0" w:line="240" w:lineRule="auto"/>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   - </w:t>
      </w:r>
      <w:r w:rsidRPr="00FB7A9C">
        <w:rPr>
          <w:rFonts w:ascii="Times New Roman" w:eastAsia="Times New Roman" w:hAnsi="Times New Roman" w:cs="Times New Roman"/>
          <w:lang w:eastAsia="ru-RU"/>
        </w:rPr>
        <w:t>устройство твердого покрытия дорожного полотна главных улиц на весь период реализации Программы предусматривается во всех населенных пунктах, входящих в МО "Тараса", что обеспечит устойчивый круглогодичный проезд автотранспорта по улично-дорожной сети;</w:t>
      </w:r>
      <w:r w:rsidRPr="00FB7A9C">
        <w:rPr>
          <w:rFonts w:ascii="Times New Roman" w:eastAsia="Times New Roman" w:hAnsi="Times New Roman" w:cs="Times New Roman"/>
          <w:sz w:val="24"/>
          <w:szCs w:val="24"/>
          <w:lang w:eastAsia="ru-RU"/>
        </w:rPr>
        <w:t xml:space="preserve"> </w:t>
      </w:r>
    </w:p>
    <w:p w:rsidR="00FB7A9C" w:rsidRPr="00FB7A9C" w:rsidRDefault="00FB7A9C" w:rsidP="00FB7A9C">
      <w:pPr>
        <w:spacing w:after="0" w:line="240" w:lineRule="auto"/>
        <w:ind w:firstLine="142"/>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 - размещение и обустройство остановочных пунктов по пути следования общественного транспорта</w:t>
      </w:r>
    </w:p>
    <w:p w:rsidR="00FB7A9C" w:rsidRPr="00FB7A9C" w:rsidRDefault="00FB7A9C" w:rsidP="00FB7A9C">
      <w:pPr>
        <w:spacing w:after="0" w:line="240" w:lineRule="auto"/>
        <w:ind w:firstLine="142"/>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b/>
          <w:sz w:val="24"/>
          <w:szCs w:val="24"/>
          <w:lang w:eastAsia="ru-RU"/>
        </w:rPr>
        <w:t xml:space="preserve"> </w:t>
      </w:r>
      <w:r w:rsidRPr="00FB7A9C">
        <w:rPr>
          <w:rFonts w:ascii="Times New Roman" w:eastAsia="Times New Roman" w:hAnsi="Times New Roman" w:cs="Times New Roman"/>
          <w:sz w:val="24"/>
          <w:szCs w:val="24"/>
          <w:lang w:eastAsia="ru-RU"/>
        </w:rPr>
        <w:t>- установка дорожных знаков;</w:t>
      </w:r>
    </w:p>
    <w:p w:rsidR="00FB7A9C" w:rsidRPr="00FB7A9C" w:rsidRDefault="00FB7A9C" w:rsidP="00FB7A9C">
      <w:pPr>
        <w:spacing w:after="0" w:line="240" w:lineRule="auto"/>
        <w:jc w:val="both"/>
        <w:rPr>
          <w:rFonts w:ascii="Times New Roman" w:eastAsia="Times New Roman" w:hAnsi="Times New Roman" w:cs="Times New Roman"/>
          <w:spacing w:val="-10"/>
          <w:sz w:val="24"/>
          <w:szCs w:val="24"/>
          <w:lang w:eastAsia="ru-RU"/>
        </w:rPr>
      </w:pPr>
      <w:r w:rsidRPr="00FB7A9C">
        <w:rPr>
          <w:rFonts w:ascii="Times New Roman" w:eastAsia="Times New Roman" w:hAnsi="Times New Roman" w:cs="Times New Roman"/>
          <w:sz w:val="24"/>
          <w:szCs w:val="24"/>
          <w:lang w:eastAsia="ru-RU"/>
        </w:rPr>
        <w:t xml:space="preserve">   -</w:t>
      </w:r>
      <w:r w:rsidRPr="00FB7A9C">
        <w:rPr>
          <w:rFonts w:ascii="Times New Roman" w:eastAsia="Times New Roman" w:hAnsi="Times New Roman" w:cs="Times New Roman"/>
          <w:spacing w:val="-10"/>
          <w:sz w:val="24"/>
          <w:szCs w:val="24"/>
          <w:lang w:eastAsia="ru-RU"/>
        </w:rPr>
        <w:t>инвентаризация, паспортизация, диагностика, обследование </w:t>
      </w:r>
      <w:r w:rsidRPr="00FB7A9C">
        <w:rPr>
          <w:rFonts w:ascii="Times New Roman" w:eastAsia="Times New Roman" w:hAnsi="Times New Roman" w:cs="Times New Roman"/>
          <w:spacing w:val="-9"/>
          <w:sz w:val="24"/>
          <w:szCs w:val="24"/>
          <w:lang w:eastAsia="ru-RU"/>
        </w:rPr>
        <w:t xml:space="preserve">автомобильных дорог общего </w:t>
      </w:r>
      <w:r w:rsidRPr="00FB7A9C">
        <w:rPr>
          <w:rFonts w:ascii="Times New Roman" w:eastAsia="Times New Roman" w:hAnsi="Times New Roman" w:cs="Times New Roman"/>
          <w:spacing w:val="-10"/>
          <w:sz w:val="24"/>
          <w:szCs w:val="24"/>
          <w:lang w:eastAsia="ru-RU"/>
        </w:rPr>
        <w:t>пользования местного значения и искусственных сооружений на них, проведение кадастровых работ, регистрация прав в отношении земельных участков занимаемых </w:t>
      </w:r>
      <w:r w:rsidRPr="00FB7A9C">
        <w:rPr>
          <w:rFonts w:ascii="Times New Roman" w:eastAsia="Times New Roman" w:hAnsi="Times New Roman" w:cs="Times New Roman"/>
          <w:spacing w:val="-9"/>
          <w:sz w:val="24"/>
          <w:szCs w:val="24"/>
          <w:lang w:eastAsia="ru-RU"/>
        </w:rPr>
        <w:t xml:space="preserve">автодорогами общего </w:t>
      </w:r>
      <w:r w:rsidRPr="00FB7A9C">
        <w:rPr>
          <w:rFonts w:ascii="Times New Roman" w:eastAsia="Times New Roman" w:hAnsi="Times New Roman" w:cs="Times New Roman"/>
          <w:spacing w:val="-10"/>
          <w:sz w:val="24"/>
          <w:szCs w:val="24"/>
          <w:lang w:eastAsia="ru-RU"/>
        </w:rPr>
        <w:t>пользования местного значения дорожными сооружениями и другими объектами недвижимости, используемыми в дорожной деятельности, возмещение их стоимости.</w:t>
      </w:r>
    </w:p>
    <w:p w:rsidR="00FB7A9C" w:rsidRPr="00FB7A9C" w:rsidRDefault="00FB7A9C" w:rsidP="00FB7A9C">
      <w:pPr>
        <w:spacing w:after="0" w:line="240" w:lineRule="auto"/>
        <w:ind w:firstLine="284"/>
        <w:jc w:val="right"/>
        <w:rPr>
          <w:rFonts w:ascii="Courier New" w:eastAsia="Times New Roman" w:hAnsi="Courier New" w:cs="Courier New"/>
          <w:szCs w:val="24"/>
          <w:lang w:eastAsia="ru-RU"/>
        </w:rPr>
      </w:pPr>
    </w:p>
    <w:p w:rsidR="00FB7A9C" w:rsidRPr="00FB7A9C" w:rsidRDefault="00FB7A9C" w:rsidP="00FB7A9C">
      <w:pPr>
        <w:spacing w:after="0" w:line="240" w:lineRule="auto"/>
        <w:ind w:firstLine="284"/>
        <w:jc w:val="right"/>
        <w:rPr>
          <w:rFonts w:ascii="Times New Roman" w:eastAsia="Times New Roman" w:hAnsi="Times New Roman" w:cs="Times New Roman"/>
          <w:szCs w:val="24"/>
          <w:lang w:eastAsia="ru-RU"/>
        </w:rPr>
      </w:pPr>
      <w:r w:rsidRPr="00FB7A9C">
        <w:rPr>
          <w:rFonts w:ascii="Times New Roman" w:eastAsia="Times New Roman" w:hAnsi="Times New Roman" w:cs="Times New Roman"/>
          <w:szCs w:val="24"/>
          <w:lang w:eastAsia="ru-RU"/>
        </w:rPr>
        <w:t>Таблица 5. Структура улично-дорожной сети</w:t>
      </w:r>
    </w:p>
    <w:p w:rsidR="00FB7A9C" w:rsidRPr="00FB7A9C" w:rsidRDefault="00FB7A9C" w:rsidP="00FB7A9C">
      <w:pPr>
        <w:spacing w:after="0" w:line="240" w:lineRule="auto"/>
        <w:ind w:firstLine="284"/>
        <w:jc w:val="right"/>
        <w:rPr>
          <w:rFonts w:ascii="Courier New" w:eastAsia="Times New Roman" w:hAnsi="Courier New" w:cs="Courier New"/>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2297"/>
        <w:gridCol w:w="741"/>
        <w:gridCol w:w="869"/>
        <w:gridCol w:w="1378"/>
        <w:gridCol w:w="848"/>
        <w:gridCol w:w="1062"/>
      </w:tblGrid>
      <w:tr w:rsidR="00FB7A9C" w:rsidRPr="00FB7A9C" w:rsidTr="0035163E">
        <w:trPr>
          <w:trHeight w:val="64"/>
        </w:trPr>
        <w:tc>
          <w:tcPr>
            <w:tcW w:w="1241" w:type="pct"/>
            <w:vMerge w:val="restar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rPr>
                <w:rFonts w:ascii="Courier New" w:eastAsia="Times New Roman" w:hAnsi="Courier New" w:cs="Courier New"/>
                <w:lang w:eastAsia="ru-RU"/>
              </w:rPr>
            </w:pPr>
            <w:r w:rsidRPr="00FB7A9C">
              <w:rPr>
                <w:rFonts w:ascii="Courier New" w:eastAsia="Times New Roman" w:hAnsi="Courier New" w:cs="Courier New"/>
                <w:lang w:eastAsia="ru-RU"/>
              </w:rPr>
              <w:t>Населенный пункт</w:t>
            </w:r>
          </w:p>
        </w:tc>
        <w:tc>
          <w:tcPr>
            <w:tcW w:w="1200" w:type="pct"/>
            <w:vMerge w:val="restar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rPr>
                <w:rFonts w:ascii="Courier New" w:eastAsia="Times New Roman" w:hAnsi="Courier New" w:cs="Courier New"/>
                <w:lang w:eastAsia="ru-RU"/>
              </w:rPr>
            </w:pPr>
            <w:r w:rsidRPr="00FB7A9C">
              <w:rPr>
                <w:rFonts w:ascii="Courier New" w:eastAsia="Times New Roman" w:hAnsi="Courier New" w:cs="Courier New"/>
                <w:lang w:eastAsia="ru-RU"/>
              </w:rPr>
              <w:t>Показатели</w:t>
            </w:r>
          </w:p>
        </w:tc>
        <w:tc>
          <w:tcPr>
            <w:tcW w:w="387" w:type="pct"/>
            <w:vMerge w:val="restar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Ед. изм.</w:t>
            </w:r>
          </w:p>
        </w:tc>
        <w:tc>
          <w:tcPr>
            <w:tcW w:w="454" w:type="pct"/>
            <w:vMerge w:val="restar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Кол-во</w:t>
            </w:r>
          </w:p>
        </w:tc>
        <w:tc>
          <w:tcPr>
            <w:tcW w:w="720" w:type="pct"/>
            <w:vMerge w:val="restar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Ремонт и реконстр. 1 оч.</w:t>
            </w:r>
          </w:p>
        </w:tc>
        <w:tc>
          <w:tcPr>
            <w:tcW w:w="998" w:type="pct"/>
            <w:gridSpan w:val="2"/>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Строительство</w:t>
            </w:r>
          </w:p>
        </w:tc>
      </w:tr>
      <w:tr w:rsidR="00FB7A9C" w:rsidRPr="00FB7A9C" w:rsidTr="0035163E">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B7A9C" w:rsidRPr="00FB7A9C" w:rsidRDefault="00FB7A9C" w:rsidP="00FB7A9C">
            <w:pPr>
              <w:spacing w:after="0" w:line="240" w:lineRule="auto"/>
              <w:rPr>
                <w:rFonts w:ascii="Courier New" w:eastAsia="Times New Roman" w:hAnsi="Courier New" w:cs="Courier New"/>
                <w:sz w:val="24"/>
                <w:szCs w:val="24"/>
                <w:lang w:eastAsia="ru-RU"/>
              </w:rPr>
            </w:pPr>
          </w:p>
        </w:tc>
        <w:tc>
          <w:tcPr>
            <w:tcW w:w="1200" w:type="pct"/>
            <w:vMerge/>
            <w:tcBorders>
              <w:top w:val="single" w:sz="4" w:space="0" w:color="auto"/>
              <w:left w:val="single" w:sz="4" w:space="0" w:color="auto"/>
              <w:bottom w:val="single" w:sz="4" w:space="0" w:color="auto"/>
              <w:right w:val="single" w:sz="4" w:space="0" w:color="auto"/>
            </w:tcBorders>
            <w:vAlign w:val="center"/>
            <w:hideMark/>
          </w:tcPr>
          <w:p w:rsidR="00FB7A9C" w:rsidRPr="00FB7A9C" w:rsidRDefault="00FB7A9C" w:rsidP="00FB7A9C">
            <w:pPr>
              <w:spacing w:after="0" w:line="240" w:lineRule="auto"/>
              <w:rPr>
                <w:rFonts w:ascii="Courier New" w:eastAsia="Times New Roman" w:hAnsi="Courier New" w:cs="Courier New"/>
                <w:sz w:val="24"/>
                <w:szCs w:val="24"/>
                <w:lang w:eastAsia="ru-RU"/>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FB7A9C" w:rsidRPr="00FB7A9C" w:rsidRDefault="00FB7A9C" w:rsidP="00FB7A9C">
            <w:pPr>
              <w:spacing w:after="0" w:line="240" w:lineRule="auto"/>
              <w:rPr>
                <w:rFonts w:ascii="Courier New" w:eastAsia="Times New Roman" w:hAnsi="Courier New" w:cs="Courier New"/>
                <w:sz w:val="24"/>
                <w:szCs w:val="24"/>
                <w:lang w:eastAsia="ru-RU"/>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FB7A9C" w:rsidRPr="00FB7A9C" w:rsidRDefault="00FB7A9C" w:rsidP="00FB7A9C">
            <w:pPr>
              <w:spacing w:after="0" w:line="240" w:lineRule="auto"/>
              <w:rPr>
                <w:rFonts w:ascii="Courier New" w:eastAsia="Times New Roman" w:hAnsi="Courier New" w:cs="Courier New"/>
                <w:sz w:val="24"/>
                <w:szCs w:val="24"/>
                <w:lang w:eastAsia="ru-RU"/>
              </w:rPr>
            </w:pPr>
          </w:p>
        </w:tc>
        <w:tc>
          <w:tcPr>
            <w:tcW w:w="720" w:type="pct"/>
            <w:vMerge/>
            <w:tcBorders>
              <w:top w:val="single" w:sz="4" w:space="0" w:color="auto"/>
              <w:left w:val="single" w:sz="4" w:space="0" w:color="auto"/>
              <w:bottom w:val="single" w:sz="4" w:space="0" w:color="auto"/>
              <w:right w:val="single" w:sz="4" w:space="0" w:color="auto"/>
            </w:tcBorders>
            <w:vAlign w:val="center"/>
            <w:hideMark/>
          </w:tcPr>
          <w:p w:rsidR="00FB7A9C" w:rsidRPr="00FB7A9C" w:rsidRDefault="00FB7A9C" w:rsidP="00FB7A9C">
            <w:pPr>
              <w:spacing w:after="0" w:line="240" w:lineRule="auto"/>
              <w:rPr>
                <w:rFonts w:ascii="Courier New" w:eastAsia="Times New Roman" w:hAnsi="Courier New" w:cs="Courier New"/>
                <w:sz w:val="24"/>
                <w:szCs w:val="24"/>
                <w:lang w:eastAsia="ru-RU"/>
              </w:rPr>
            </w:pPr>
          </w:p>
        </w:tc>
        <w:tc>
          <w:tcPr>
            <w:tcW w:w="443"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1 оч.</w:t>
            </w:r>
          </w:p>
        </w:tc>
        <w:tc>
          <w:tcPr>
            <w:tcW w:w="555"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Расч. срок</w:t>
            </w:r>
          </w:p>
        </w:tc>
      </w:tr>
      <w:tr w:rsidR="00FB7A9C" w:rsidRPr="00FB7A9C" w:rsidTr="0035163E">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rPr>
                <w:rFonts w:ascii="Courier New" w:eastAsia="Times New Roman" w:hAnsi="Courier New" w:cs="Courier New"/>
                <w:lang w:eastAsia="ru-RU"/>
              </w:rPr>
            </w:pPr>
            <w:r w:rsidRPr="00FB7A9C">
              <w:rPr>
                <w:rFonts w:ascii="Courier New" w:eastAsia="Times New Roman" w:hAnsi="Courier New" w:cs="Courier New"/>
                <w:lang w:eastAsia="ru-RU"/>
              </w:rPr>
              <w:t>С.Тараса</w:t>
            </w:r>
          </w:p>
        </w:tc>
        <w:tc>
          <w:tcPr>
            <w:tcW w:w="1200"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rPr>
                <w:rFonts w:ascii="Courier New" w:eastAsia="Times New Roman" w:hAnsi="Courier New" w:cs="Courier New"/>
                <w:lang w:eastAsia="ru-RU"/>
              </w:rPr>
            </w:pPr>
            <w:r w:rsidRPr="00FB7A9C">
              <w:rPr>
                <w:rFonts w:ascii="Courier New" w:eastAsia="Times New Roman" w:hAnsi="Courier New" w:cs="Courier New"/>
                <w:lang w:eastAsia="ru-RU"/>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км</w:t>
            </w:r>
          </w:p>
        </w:tc>
        <w:tc>
          <w:tcPr>
            <w:tcW w:w="454"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19,0</w:t>
            </w:r>
          </w:p>
        </w:tc>
        <w:tc>
          <w:tcPr>
            <w:tcW w:w="720" w:type="pct"/>
            <w:tcBorders>
              <w:top w:val="single" w:sz="4" w:space="0" w:color="auto"/>
              <w:left w:val="single" w:sz="4" w:space="0" w:color="auto"/>
              <w:bottom w:val="single" w:sz="4" w:space="0" w:color="auto"/>
              <w:right w:val="single" w:sz="4" w:space="0" w:color="auto"/>
            </w:tcBorders>
            <w:noWrap/>
            <w:hideMark/>
          </w:tcPr>
          <w:p w:rsidR="00FB7A9C" w:rsidRPr="00FB7A9C" w:rsidRDefault="00FB7A9C" w:rsidP="00FB7A9C">
            <w:pPr>
              <w:spacing w:after="0" w:line="240" w:lineRule="auto"/>
              <w:jc w:val="center"/>
              <w:rPr>
                <w:rFonts w:ascii="Courier New" w:eastAsia="Times New Roman" w:hAnsi="Courier New" w:cs="Courier New"/>
                <w:lang w:eastAsia="ru-RU"/>
              </w:rPr>
            </w:pPr>
          </w:p>
        </w:tc>
        <w:tc>
          <w:tcPr>
            <w:tcW w:w="443" w:type="pct"/>
            <w:tcBorders>
              <w:top w:val="single" w:sz="4" w:space="0" w:color="auto"/>
              <w:left w:val="single" w:sz="4" w:space="0" w:color="auto"/>
              <w:bottom w:val="single" w:sz="4" w:space="0" w:color="auto"/>
              <w:right w:val="single" w:sz="4" w:space="0" w:color="auto"/>
            </w:tcBorders>
            <w:noWrap/>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c>
          <w:tcPr>
            <w:tcW w:w="555" w:type="pct"/>
            <w:tcBorders>
              <w:top w:val="single" w:sz="4" w:space="0" w:color="auto"/>
              <w:left w:val="single" w:sz="4" w:space="0" w:color="auto"/>
              <w:bottom w:val="single" w:sz="4" w:space="0" w:color="auto"/>
              <w:right w:val="single" w:sz="4" w:space="0" w:color="auto"/>
            </w:tcBorders>
            <w:noWrap/>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r>
      <w:tr w:rsidR="00FB7A9C" w:rsidRPr="00FB7A9C" w:rsidTr="0035163E">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B7A9C" w:rsidRPr="00FB7A9C" w:rsidRDefault="00FB7A9C" w:rsidP="00FB7A9C">
            <w:pPr>
              <w:spacing w:after="0" w:line="240" w:lineRule="auto"/>
              <w:rPr>
                <w:rFonts w:ascii="Courier New" w:eastAsia="Times New Roman" w:hAnsi="Courier New" w:cs="Courier New"/>
                <w:sz w:val="24"/>
                <w:szCs w:val="24"/>
                <w:lang w:eastAsia="ru-RU"/>
              </w:rPr>
            </w:pPr>
          </w:p>
        </w:tc>
        <w:tc>
          <w:tcPr>
            <w:tcW w:w="1200"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rPr>
                <w:rFonts w:ascii="Courier New" w:eastAsia="Times New Roman" w:hAnsi="Courier New" w:cs="Courier New"/>
                <w:lang w:eastAsia="ru-RU"/>
              </w:rPr>
            </w:pPr>
            <w:r w:rsidRPr="00FB7A9C">
              <w:rPr>
                <w:rFonts w:ascii="Courier New" w:eastAsia="Times New Roman" w:hAnsi="Courier New" w:cs="Courier New"/>
                <w:lang w:eastAsia="ru-RU"/>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км</w:t>
            </w:r>
          </w:p>
        </w:tc>
        <w:tc>
          <w:tcPr>
            <w:tcW w:w="454"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rPr>
                <w:rFonts w:ascii="Courier New" w:eastAsia="Times New Roman" w:hAnsi="Courier New" w:cs="Courier New"/>
                <w:lang w:eastAsia="ru-RU"/>
              </w:rPr>
            </w:pPr>
            <w:r w:rsidRPr="00FB7A9C">
              <w:rPr>
                <w:rFonts w:ascii="Courier New" w:eastAsia="Times New Roman" w:hAnsi="Courier New" w:cs="Courier New"/>
                <w:lang w:eastAsia="ru-RU"/>
              </w:rPr>
              <w:t>0,0</w:t>
            </w:r>
          </w:p>
        </w:tc>
        <w:tc>
          <w:tcPr>
            <w:tcW w:w="720" w:type="pct"/>
            <w:tcBorders>
              <w:top w:val="single" w:sz="4" w:space="0" w:color="auto"/>
              <w:left w:val="single" w:sz="4" w:space="0" w:color="auto"/>
              <w:bottom w:val="single" w:sz="4" w:space="0" w:color="auto"/>
              <w:right w:val="single" w:sz="4" w:space="0" w:color="auto"/>
            </w:tcBorders>
            <w:noWrap/>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0,0</w:t>
            </w:r>
          </w:p>
        </w:tc>
        <w:tc>
          <w:tcPr>
            <w:tcW w:w="443" w:type="pct"/>
            <w:tcBorders>
              <w:top w:val="single" w:sz="4" w:space="0" w:color="auto"/>
              <w:left w:val="single" w:sz="4" w:space="0" w:color="auto"/>
              <w:bottom w:val="single" w:sz="4" w:space="0" w:color="auto"/>
              <w:right w:val="single" w:sz="4" w:space="0" w:color="auto"/>
            </w:tcBorders>
            <w:noWrap/>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c>
          <w:tcPr>
            <w:tcW w:w="555" w:type="pct"/>
            <w:tcBorders>
              <w:top w:val="single" w:sz="4" w:space="0" w:color="auto"/>
              <w:left w:val="single" w:sz="4" w:space="0" w:color="auto"/>
              <w:bottom w:val="single" w:sz="4" w:space="0" w:color="auto"/>
              <w:right w:val="single" w:sz="4" w:space="0" w:color="auto"/>
            </w:tcBorders>
            <w:noWrap/>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r>
      <w:tr w:rsidR="00FB7A9C" w:rsidRPr="00FB7A9C" w:rsidTr="0035163E">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B7A9C" w:rsidRPr="00FB7A9C" w:rsidRDefault="00FB7A9C" w:rsidP="00FB7A9C">
            <w:pPr>
              <w:spacing w:after="0" w:line="240" w:lineRule="auto"/>
              <w:rPr>
                <w:rFonts w:ascii="Courier New" w:eastAsia="Times New Roman" w:hAnsi="Courier New" w:cs="Courier New"/>
                <w:sz w:val="24"/>
                <w:szCs w:val="24"/>
                <w:lang w:eastAsia="ru-RU"/>
              </w:rPr>
            </w:pPr>
          </w:p>
        </w:tc>
        <w:tc>
          <w:tcPr>
            <w:tcW w:w="1200"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rPr>
                <w:rFonts w:ascii="Courier New" w:eastAsia="Times New Roman" w:hAnsi="Courier New" w:cs="Courier New"/>
                <w:lang w:eastAsia="ru-RU"/>
              </w:rPr>
            </w:pPr>
            <w:r w:rsidRPr="00FB7A9C">
              <w:rPr>
                <w:rFonts w:ascii="Courier New" w:eastAsia="Times New Roman" w:hAnsi="Courier New" w:cs="Courier New"/>
                <w:lang w:eastAsia="ru-RU"/>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км</w:t>
            </w:r>
          </w:p>
        </w:tc>
        <w:tc>
          <w:tcPr>
            <w:tcW w:w="454"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19,0</w:t>
            </w:r>
          </w:p>
        </w:tc>
        <w:tc>
          <w:tcPr>
            <w:tcW w:w="720"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19,0</w:t>
            </w:r>
          </w:p>
        </w:tc>
        <w:tc>
          <w:tcPr>
            <w:tcW w:w="443" w:type="pct"/>
            <w:tcBorders>
              <w:top w:val="single" w:sz="4" w:space="0" w:color="auto"/>
              <w:left w:val="single" w:sz="4" w:space="0" w:color="auto"/>
              <w:bottom w:val="single" w:sz="4" w:space="0" w:color="auto"/>
              <w:right w:val="single" w:sz="4" w:space="0" w:color="auto"/>
            </w:tcBorders>
            <w:noWrap/>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c>
          <w:tcPr>
            <w:tcW w:w="555" w:type="pct"/>
            <w:tcBorders>
              <w:top w:val="single" w:sz="4" w:space="0" w:color="auto"/>
              <w:left w:val="single" w:sz="4" w:space="0" w:color="auto"/>
              <w:bottom w:val="single" w:sz="4" w:space="0" w:color="auto"/>
              <w:right w:val="single" w:sz="4" w:space="0" w:color="auto"/>
            </w:tcBorders>
            <w:noWrap/>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r>
      <w:tr w:rsidR="00FB7A9C" w:rsidRPr="00FB7A9C" w:rsidTr="0035163E">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rPr>
                <w:rFonts w:ascii="Courier New" w:eastAsia="Times New Roman" w:hAnsi="Courier New" w:cs="Courier New"/>
                <w:lang w:eastAsia="ru-RU"/>
              </w:rPr>
            </w:pPr>
            <w:r w:rsidRPr="00FB7A9C">
              <w:rPr>
                <w:rFonts w:ascii="Courier New" w:eastAsia="Times New Roman" w:hAnsi="Courier New" w:cs="Courier New"/>
                <w:lang w:eastAsia="ru-RU"/>
              </w:rPr>
              <w:t>Д.Новый Алендарь</w:t>
            </w:r>
          </w:p>
        </w:tc>
        <w:tc>
          <w:tcPr>
            <w:tcW w:w="1200"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rPr>
                <w:rFonts w:ascii="Courier New" w:eastAsia="Times New Roman" w:hAnsi="Courier New" w:cs="Courier New"/>
                <w:lang w:eastAsia="ru-RU"/>
              </w:rPr>
            </w:pPr>
            <w:r w:rsidRPr="00FB7A9C">
              <w:rPr>
                <w:rFonts w:ascii="Courier New" w:eastAsia="Times New Roman" w:hAnsi="Courier New" w:cs="Courier New"/>
                <w:lang w:eastAsia="ru-RU"/>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км</w:t>
            </w:r>
          </w:p>
        </w:tc>
        <w:tc>
          <w:tcPr>
            <w:tcW w:w="454"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1,8</w:t>
            </w:r>
          </w:p>
        </w:tc>
        <w:tc>
          <w:tcPr>
            <w:tcW w:w="720"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1,8</w:t>
            </w:r>
          </w:p>
        </w:tc>
        <w:tc>
          <w:tcPr>
            <w:tcW w:w="443"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c>
          <w:tcPr>
            <w:tcW w:w="555"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0,0</w:t>
            </w:r>
          </w:p>
        </w:tc>
      </w:tr>
      <w:tr w:rsidR="00FB7A9C" w:rsidRPr="00FB7A9C" w:rsidTr="0035163E">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B7A9C" w:rsidRPr="00FB7A9C" w:rsidRDefault="00FB7A9C" w:rsidP="00FB7A9C">
            <w:pPr>
              <w:spacing w:after="0" w:line="240" w:lineRule="auto"/>
              <w:rPr>
                <w:rFonts w:ascii="Courier New" w:eastAsia="Times New Roman" w:hAnsi="Courier New" w:cs="Courier New"/>
                <w:sz w:val="24"/>
                <w:szCs w:val="24"/>
                <w:lang w:eastAsia="ru-RU"/>
              </w:rPr>
            </w:pPr>
          </w:p>
        </w:tc>
        <w:tc>
          <w:tcPr>
            <w:tcW w:w="1200"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rPr>
                <w:rFonts w:ascii="Courier New" w:eastAsia="Times New Roman" w:hAnsi="Courier New" w:cs="Courier New"/>
                <w:lang w:eastAsia="ru-RU"/>
              </w:rPr>
            </w:pPr>
            <w:r w:rsidRPr="00FB7A9C">
              <w:rPr>
                <w:rFonts w:ascii="Courier New" w:eastAsia="Times New Roman" w:hAnsi="Courier New" w:cs="Courier New"/>
                <w:lang w:eastAsia="ru-RU"/>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км</w:t>
            </w:r>
          </w:p>
        </w:tc>
        <w:tc>
          <w:tcPr>
            <w:tcW w:w="454"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0,0</w:t>
            </w:r>
          </w:p>
        </w:tc>
        <w:tc>
          <w:tcPr>
            <w:tcW w:w="720" w:type="pct"/>
            <w:tcBorders>
              <w:top w:val="single" w:sz="4" w:space="0" w:color="auto"/>
              <w:left w:val="single" w:sz="4" w:space="0" w:color="auto"/>
              <w:bottom w:val="single" w:sz="4" w:space="0" w:color="auto"/>
              <w:right w:val="single" w:sz="4" w:space="0" w:color="auto"/>
            </w:tcBorders>
            <w:noWrap/>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0,0</w:t>
            </w:r>
          </w:p>
        </w:tc>
        <w:tc>
          <w:tcPr>
            <w:tcW w:w="443" w:type="pct"/>
            <w:tcBorders>
              <w:top w:val="single" w:sz="4" w:space="0" w:color="auto"/>
              <w:left w:val="single" w:sz="4" w:space="0" w:color="auto"/>
              <w:bottom w:val="single" w:sz="4" w:space="0" w:color="auto"/>
              <w:right w:val="single" w:sz="4" w:space="0" w:color="auto"/>
            </w:tcBorders>
            <w:noWrap/>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c>
          <w:tcPr>
            <w:tcW w:w="555" w:type="pct"/>
            <w:tcBorders>
              <w:top w:val="single" w:sz="4" w:space="0" w:color="auto"/>
              <w:left w:val="single" w:sz="4" w:space="0" w:color="auto"/>
              <w:bottom w:val="single" w:sz="4" w:space="0" w:color="auto"/>
              <w:right w:val="single" w:sz="4" w:space="0" w:color="auto"/>
            </w:tcBorders>
            <w:noWrap/>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0,0</w:t>
            </w:r>
          </w:p>
        </w:tc>
      </w:tr>
      <w:tr w:rsidR="00FB7A9C" w:rsidRPr="00FB7A9C" w:rsidTr="0035163E">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B7A9C" w:rsidRPr="00FB7A9C" w:rsidRDefault="00FB7A9C" w:rsidP="00FB7A9C">
            <w:pPr>
              <w:spacing w:after="0" w:line="240" w:lineRule="auto"/>
              <w:rPr>
                <w:rFonts w:ascii="Courier New" w:eastAsia="Times New Roman" w:hAnsi="Courier New" w:cs="Courier New"/>
                <w:sz w:val="24"/>
                <w:szCs w:val="24"/>
                <w:lang w:eastAsia="ru-RU"/>
              </w:rPr>
            </w:pPr>
          </w:p>
        </w:tc>
        <w:tc>
          <w:tcPr>
            <w:tcW w:w="1200"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rPr>
                <w:rFonts w:ascii="Courier New" w:eastAsia="Times New Roman" w:hAnsi="Courier New" w:cs="Courier New"/>
                <w:lang w:eastAsia="ru-RU"/>
              </w:rPr>
            </w:pPr>
            <w:r w:rsidRPr="00FB7A9C">
              <w:rPr>
                <w:rFonts w:ascii="Courier New" w:eastAsia="Times New Roman" w:hAnsi="Courier New" w:cs="Courier New"/>
                <w:lang w:eastAsia="ru-RU"/>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км</w:t>
            </w:r>
          </w:p>
        </w:tc>
        <w:tc>
          <w:tcPr>
            <w:tcW w:w="454" w:type="pct"/>
            <w:tcBorders>
              <w:top w:val="single" w:sz="4" w:space="0" w:color="auto"/>
              <w:left w:val="single" w:sz="4" w:space="0" w:color="auto"/>
              <w:bottom w:val="single" w:sz="4" w:space="0" w:color="auto"/>
              <w:right w:val="single" w:sz="4" w:space="0" w:color="auto"/>
            </w:tcBorders>
            <w:noWrap/>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1,8</w:t>
            </w:r>
          </w:p>
        </w:tc>
        <w:tc>
          <w:tcPr>
            <w:tcW w:w="720" w:type="pct"/>
            <w:tcBorders>
              <w:top w:val="single" w:sz="4" w:space="0" w:color="auto"/>
              <w:left w:val="single" w:sz="4" w:space="0" w:color="auto"/>
              <w:bottom w:val="single" w:sz="4" w:space="0" w:color="auto"/>
              <w:right w:val="single" w:sz="4" w:space="0" w:color="auto"/>
            </w:tcBorders>
            <w:noWrap/>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1,8</w:t>
            </w:r>
          </w:p>
        </w:tc>
        <w:tc>
          <w:tcPr>
            <w:tcW w:w="443" w:type="pct"/>
            <w:tcBorders>
              <w:top w:val="single" w:sz="4" w:space="0" w:color="auto"/>
              <w:left w:val="single" w:sz="4" w:space="0" w:color="auto"/>
              <w:bottom w:val="single" w:sz="4" w:space="0" w:color="auto"/>
              <w:right w:val="single" w:sz="4" w:space="0" w:color="auto"/>
            </w:tcBorders>
            <w:noWrap/>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c>
          <w:tcPr>
            <w:tcW w:w="555" w:type="pct"/>
            <w:tcBorders>
              <w:top w:val="single" w:sz="4" w:space="0" w:color="auto"/>
              <w:left w:val="single" w:sz="4" w:space="0" w:color="auto"/>
              <w:bottom w:val="single" w:sz="4" w:space="0" w:color="auto"/>
              <w:right w:val="single" w:sz="4" w:space="0" w:color="auto"/>
            </w:tcBorders>
            <w:noWrap/>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r>
      <w:tr w:rsidR="00FB7A9C" w:rsidRPr="00FB7A9C" w:rsidTr="0035163E">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rPr>
                <w:rFonts w:ascii="Courier New" w:eastAsia="Times New Roman" w:hAnsi="Courier New" w:cs="Courier New"/>
                <w:lang w:eastAsia="ru-RU"/>
              </w:rPr>
            </w:pPr>
            <w:r w:rsidRPr="00FB7A9C">
              <w:rPr>
                <w:rFonts w:ascii="Courier New" w:eastAsia="Times New Roman" w:hAnsi="Courier New" w:cs="Courier New"/>
                <w:lang w:eastAsia="ru-RU"/>
              </w:rPr>
              <w:t>Д.Красная Буреть</w:t>
            </w:r>
          </w:p>
        </w:tc>
        <w:tc>
          <w:tcPr>
            <w:tcW w:w="1200"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rPr>
                <w:rFonts w:ascii="Courier New" w:eastAsia="Times New Roman" w:hAnsi="Courier New" w:cs="Courier New"/>
                <w:lang w:eastAsia="ru-RU"/>
              </w:rPr>
            </w:pPr>
            <w:r w:rsidRPr="00FB7A9C">
              <w:rPr>
                <w:rFonts w:ascii="Courier New" w:eastAsia="Times New Roman" w:hAnsi="Courier New" w:cs="Courier New"/>
                <w:lang w:eastAsia="ru-RU"/>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км</w:t>
            </w:r>
          </w:p>
        </w:tc>
        <w:tc>
          <w:tcPr>
            <w:tcW w:w="454"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2,35</w:t>
            </w:r>
          </w:p>
        </w:tc>
        <w:tc>
          <w:tcPr>
            <w:tcW w:w="720"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2,35</w:t>
            </w:r>
          </w:p>
        </w:tc>
        <w:tc>
          <w:tcPr>
            <w:tcW w:w="443" w:type="pct"/>
            <w:tcBorders>
              <w:top w:val="single" w:sz="4" w:space="0" w:color="auto"/>
              <w:left w:val="single" w:sz="4" w:space="0" w:color="auto"/>
              <w:bottom w:val="single" w:sz="4" w:space="0" w:color="auto"/>
              <w:right w:val="single" w:sz="4" w:space="0" w:color="auto"/>
            </w:tcBorders>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c>
          <w:tcPr>
            <w:tcW w:w="555"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0,0</w:t>
            </w:r>
          </w:p>
        </w:tc>
      </w:tr>
      <w:tr w:rsidR="00FB7A9C" w:rsidRPr="00FB7A9C" w:rsidTr="0035163E">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B7A9C" w:rsidRPr="00FB7A9C" w:rsidRDefault="00FB7A9C" w:rsidP="00FB7A9C">
            <w:pPr>
              <w:spacing w:after="0" w:line="240" w:lineRule="auto"/>
              <w:rPr>
                <w:rFonts w:ascii="Courier New" w:eastAsia="Times New Roman" w:hAnsi="Courier New" w:cs="Courier New"/>
                <w:sz w:val="24"/>
                <w:szCs w:val="24"/>
                <w:lang w:eastAsia="ru-RU"/>
              </w:rPr>
            </w:pPr>
          </w:p>
        </w:tc>
        <w:tc>
          <w:tcPr>
            <w:tcW w:w="1200"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rPr>
                <w:rFonts w:ascii="Courier New" w:eastAsia="Times New Roman" w:hAnsi="Courier New" w:cs="Courier New"/>
                <w:lang w:eastAsia="ru-RU"/>
              </w:rPr>
            </w:pPr>
            <w:r w:rsidRPr="00FB7A9C">
              <w:rPr>
                <w:rFonts w:ascii="Courier New" w:eastAsia="Times New Roman" w:hAnsi="Courier New" w:cs="Courier New"/>
                <w:lang w:eastAsia="ru-RU"/>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км</w:t>
            </w:r>
          </w:p>
        </w:tc>
        <w:tc>
          <w:tcPr>
            <w:tcW w:w="454"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1,5</w:t>
            </w:r>
          </w:p>
        </w:tc>
        <w:tc>
          <w:tcPr>
            <w:tcW w:w="720" w:type="pct"/>
            <w:tcBorders>
              <w:top w:val="single" w:sz="4" w:space="0" w:color="auto"/>
              <w:left w:val="single" w:sz="4" w:space="0" w:color="auto"/>
              <w:bottom w:val="single" w:sz="4" w:space="0" w:color="auto"/>
              <w:right w:val="single" w:sz="4" w:space="0" w:color="auto"/>
            </w:tcBorders>
            <w:noWrap/>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1,5</w:t>
            </w:r>
          </w:p>
        </w:tc>
        <w:tc>
          <w:tcPr>
            <w:tcW w:w="443" w:type="pct"/>
            <w:tcBorders>
              <w:top w:val="single" w:sz="4" w:space="0" w:color="auto"/>
              <w:left w:val="single" w:sz="4" w:space="0" w:color="auto"/>
              <w:bottom w:val="single" w:sz="4" w:space="0" w:color="auto"/>
              <w:right w:val="single" w:sz="4" w:space="0" w:color="auto"/>
            </w:tcBorders>
            <w:noWrap/>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c>
          <w:tcPr>
            <w:tcW w:w="555" w:type="pct"/>
            <w:tcBorders>
              <w:top w:val="single" w:sz="4" w:space="0" w:color="auto"/>
              <w:left w:val="single" w:sz="4" w:space="0" w:color="auto"/>
              <w:bottom w:val="single" w:sz="4" w:space="0" w:color="auto"/>
              <w:right w:val="single" w:sz="4" w:space="0" w:color="auto"/>
            </w:tcBorders>
            <w:noWrap/>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0,0</w:t>
            </w:r>
          </w:p>
        </w:tc>
      </w:tr>
      <w:tr w:rsidR="00FB7A9C" w:rsidRPr="00FB7A9C" w:rsidTr="0035163E">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B7A9C" w:rsidRPr="00FB7A9C" w:rsidRDefault="00FB7A9C" w:rsidP="00FB7A9C">
            <w:pPr>
              <w:spacing w:after="0" w:line="240" w:lineRule="auto"/>
              <w:rPr>
                <w:rFonts w:ascii="Courier New" w:eastAsia="Times New Roman" w:hAnsi="Courier New" w:cs="Courier New"/>
                <w:sz w:val="24"/>
                <w:szCs w:val="24"/>
                <w:lang w:eastAsia="ru-RU"/>
              </w:rPr>
            </w:pPr>
          </w:p>
        </w:tc>
        <w:tc>
          <w:tcPr>
            <w:tcW w:w="1200"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rPr>
                <w:rFonts w:ascii="Courier New" w:eastAsia="Times New Roman" w:hAnsi="Courier New" w:cs="Courier New"/>
                <w:lang w:eastAsia="ru-RU"/>
              </w:rPr>
            </w:pPr>
            <w:r w:rsidRPr="00FB7A9C">
              <w:rPr>
                <w:rFonts w:ascii="Courier New" w:eastAsia="Times New Roman" w:hAnsi="Courier New" w:cs="Courier New"/>
                <w:lang w:eastAsia="ru-RU"/>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км</w:t>
            </w:r>
          </w:p>
        </w:tc>
        <w:tc>
          <w:tcPr>
            <w:tcW w:w="454"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2,35</w:t>
            </w:r>
          </w:p>
        </w:tc>
        <w:tc>
          <w:tcPr>
            <w:tcW w:w="720" w:type="pct"/>
            <w:tcBorders>
              <w:top w:val="single" w:sz="4" w:space="0" w:color="auto"/>
              <w:left w:val="single" w:sz="4" w:space="0" w:color="auto"/>
              <w:bottom w:val="single" w:sz="4" w:space="0" w:color="auto"/>
              <w:right w:val="single" w:sz="4" w:space="0" w:color="auto"/>
            </w:tcBorders>
            <w:noWrap/>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2,35</w:t>
            </w:r>
          </w:p>
        </w:tc>
        <w:tc>
          <w:tcPr>
            <w:tcW w:w="443" w:type="pct"/>
            <w:tcBorders>
              <w:top w:val="single" w:sz="4" w:space="0" w:color="auto"/>
              <w:left w:val="single" w:sz="4" w:space="0" w:color="auto"/>
              <w:bottom w:val="single" w:sz="4" w:space="0" w:color="auto"/>
              <w:right w:val="single" w:sz="4" w:space="0" w:color="auto"/>
            </w:tcBorders>
            <w:noWrap/>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c>
          <w:tcPr>
            <w:tcW w:w="555" w:type="pct"/>
            <w:tcBorders>
              <w:top w:val="single" w:sz="4" w:space="0" w:color="auto"/>
              <w:left w:val="single" w:sz="4" w:space="0" w:color="auto"/>
              <w:bottom w:val="single" w:sz="4" w:space="0" w:color="auto"/>
              <w:right w:val="single" w:sz="4" w:space="0" w:color="auto"/>
            </w:tcBorders>
            <w:noWrap/>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r>
      <w:tr w:rsidR="00FB7A9C" w:rsidRPr="00FB7A9C" w:rsidTr="0035163E">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rPr>
                <w:rFonts w:ascii="Courier New" w:eastAsia="Times New Roman" w:hAnsi="Courier New" w:cs="Courier New"/>
                <w:lang w:eastAsia="ru-RU"/>
              </w:rPr>
            </w:pPr>
            <w:r w:rsidRPr="00FB7A9C">
              <w:rPr>
                <w:rFonts w:ascii="Courier New" w:eastAsia="Times New Roman" w:hAnsi="Courier New" w:cs="Courier New"/>
                <w:lang w:eastAsia="ru-RU"/>
              </w:rPr>
              <w:t>д. Кулаково</w:t>
            </w:r>
          </w:p>
        </w:tc>
        <w:tc>
          <w:tcPr>
            <w:tcW w:w="1200"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rPr>
                <w:rFonts w:ascii="Courier New" w:eastAsia="Times New Roman" w:hAnsi="Courier New" w:cs="Courier New"/>
                <w:lang w:eastAsia="ru-RU"/>
              </w:rPr>
            </w:pPr>
            <w:r w:rsidRPr="00FB7A9C">
              <w:rPr>
                <w:rFonts w:ascii="Courier New" w:eastAsia="Times New Roman" w:hAnsi="Courier New" w:cs="Courier New"/>
                <w:lang w:eastAsia="ru-RU"/>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км</w:t>
            </w:r>
          </w:p>
        </w:tc>
        <w:tc>
          <w:tcPr>
            <w:tcW w:w="454"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2,45</w:t>
            </w:r>
          </w:p>
        </w:tc>
        <w:tc>
          <w:tcPr>
            <w:tcW w:w="720"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p>
        </w:tc>
        <w:tc>
          <w:tcPr>
            <w:tcW w:w="443" w:type="pct"/>
            <w:tcBorders>
              <w:top w:val="single" w:sz="4" w:space="0" w:color="auto"/>
              <w:left w:val="single" w:sz="4" w:space="0" w:color="auto"/>
              <w:bottom w:val="single" w:sz="4" w:space="0" w:color="auto"/>
              <w:right w:val="single" w:sz="4" w:space="0" w:color="auto"/>
            </w:tcBorders>
          </w:tcPr>
          <w:p w:rsidR="00FB7A9C" w:rsidRPr="00FB7A9C" w:rsidRDefault="00FB7A9C" w:rsidP="00FB7A9C">
            <w:pPr>
              <w:spacing w:after="0" w:line="240" w:lineRule="auto"/>
              <w:jc w:val="center"/>
              <w:rPr>
                <w:rFonts w:ascii="Courier New" w:eastAsia="Times New Roman" w:hAnsi="Courier New" w:cs="Courier New"/>
                <w:lang w:eastAsia="ru-RU"/>
              </w:rPr>
            </w:pPr>
          </w:p>
        </w:tc>
        <w:tc>
          <w:tcPr>
            <w:tcW w:w="555"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p>
        </w:tc>
      </w:tr>
      <w:tr w:rsidR="00FB7A9C" w:rsidRPr="00FB7A9C" w:rsidTr="0035163E">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B7A9C" w:rsidRPr="00FB7A9C" w:rsidRDefault="00FB7A9C" w:rsidP="00FB7A9C">
            <w:pPr>
              <w:spacing w:after="0" w:line="240" w:lineRule="auto"/>
              <w:rPr>
                <w:rFonts w:ascii="Courier New" w:eastAsia="Times New Roman" w:hAnsi="Courier New" w:cs="Courier New"/>
                <w:sz w:val="24"/>
                <w:szCs w:val="24"/>
                <w:lang w:eastAsia="ru-RU"/>
              </w:rPr>
            </w:pPr>
          </w:p>
        </w:tc>
        <w:tc>
          <w:tcPr>
            <w:tcW w:w="1200"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rPr>
                <w:rFonts w:ascii="Courier New" w:eastAsia="Times New Roman" w:hAnsi="Courier New" w:cs="Courier New"/>
                <w:lang w:eastAsia="ru-RU"/>
              </w:rPr>
            </w:pPr>
            <w:r w:rsidRPr="00FB7A9C">
              <w:rPr>
                <w:rFonts w:ascii="Courier New" w:eastAsia="Times New Roman" w:hAnsi="Courier New" w:cs="Courier New"/>
                <w:lang w:eastAsia="ru-RU"/>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км</w:t>
            </w:r>
          </w:p>
        </w:tc>
        <w:tc>
          <w:tcPr>
            <w:tcW w:w="454"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0,0</w:t>
            </w:r>
          </w:p>
        </w:tc>
        <w:tc>
          <w:tcPr>
            <w:tcW w:w="720" w:type="pct"/>
            <w:tcBorders>
              <w:top w:val="single" w:sz="4" w:space="0" w:color="auto"/>
              <w:left w:val="single" w:sz="4" w:space="0" w:color="auto"/>
              <w:bottom w:val="single" w:sz="4" w:space="0" w:color="auto"/>
              <w:right w:val="single" w:sz="4" w:space="0" w:color="auto"/>
            </w:tcBorders>
            <w:noWrap/>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c>
          <w:tcPr>
            <w:tcW w:w="443" w:type="pct"/>
            <w:tcBorders>
              <w:top w:val="single" w:sz="4" w:space="0" w:color="auto"/>
              <w:left w:val="single" w:sz="4" w:space="0" w:color="auto"/>
              <w:bottom w:val="single" w:sz="4" w:space="0" w:color="auto"/>
              <w:right w:val="single" w:sz="4" w:space="0" w:color="auto"/>
            </w:tcBorders>
            <w:noWrap/>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0,0</w:t>
            </w:r>
          </w:p>
        </w:tc>
        <w:tc>
          <w:tcPr>
            <w:tcW w:w="555" w:type="pct"/>
            <w:tcBorders>
              <w:top w:val="single" w:sz="4" w:space="0" w:color="auto"/>
              <w:left w:val="single" w:sz="4" w:space="0" w:color="auto"/>
              <w:bottom w:val="single" w:sz="4" w:space="0" w:color="auto"/>
              <w:right w:val="single" w:sz="4" w:space="0" w:color="auto"/>
            </w:tcBorders>
            <w:noWrap/>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0,0</w:t>
            </w:r>
          </w:p>
        </w:tc>
      </w:tr>
      <w:tr w:rsidR="00FB7A9C" w:rsidRPr="00FB7A9C" w:rsidTr="0035163E">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B7A9C" w:rsidRPr="00FB7A9C" w:rsidRDefault="00FB7A9C" w:rsidP="00FB7A9C">
            <w:pPr>
              <w:spacing w:after="0" w:line="240" w:lineRule="auto"/>
              <w:rPr>
                <w:rFonts w:ascii="Courier New" w:eastAsia="Times New Roman" w:hAnsi="Courier New" w:cs="Courier New"/>
                <w:sz w:val="24"/>
                <w:szCs w:val="24"/>
                <w:lang w:eastAsia="ru-RU"/>
              </w:rPr>
            </w:pPr>
          </w:p>
        </w:tc>
        <w:tc>
          <w:tcPr>
            <w:tcW w:w="1200"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rPr>
                <w:rFonts w:ascii="Courier New" w:eastAsia="Times New Roman" w:hAnsi="Courier New" w:cs="Courier New"/>
                <w:lang w:eastAsia="ru-RU"/>
              </w:rPr>
            </w:pPr>
            <w:r w:rsidRPr="00FB7A9C">
              <w:rPr>
                <w:rFonts w:ascii="Courier New" w:eastAsia="Times New Roman" w:hAnsi="Courier New" w:cs="Courier New"/>
                <w:lang w:eastAsia="ru-RU"/>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км</w:t>
            </w:r>
          </w:p>
        </w:tc>
        <w:tc>
          <w:tcPr>
            <w:tcW w:w="454" w:type="pct"/>
            <w:tcBorders>
              <w:top w:val="single" w:sz="4" w:space="0" w:color="auto"/>
              <w:left w:val="single" w:sz="4" w:space="0" w:color="auto"/>
              <w:bottom w:val="single" w:sz="4" w:space="0" w:color="auto"/>
              <w:right w:val="single" w:sz="4" w:space="0" w:color="auto"/>
            </w:tcBorders>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2,45</w:t>
            </w:r>
          </w:p>
        </w:tc>
        <w:tc>
          <w:tcPr>
            <w:tcW w:w="720" w:type="pct"/>
            <w:tcBorders>
              <w:top w:val="single" w:sz="4" w:space="0" w:color="auto"/>
              <w:left w:val="single" w:sz="4" w:space="0" w:color="auto"/>
              <w:bottom w:val="single" w:sz="4" w:space="0" w:color="auto"/>
              <w:right w:val="single" w:sz="4" w:space="0" w:color="auto"/>
            </w:tcBorders>
            <w:noWrap/>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2,45</w:t>
            </w:r>
          </w:p>
        </w:tc>
        <w:tc>
          <w:tcPr>
            <w:tcW w:w="443" w:type="pct"/>
            <w:tcBorders>
              <w:top w:val="single" w:sz="4" w:space="0" w:color="auto"/>
              <w:left w:val="single" w:sz="4" w:space="0" w:color="auto"/>
              <w:bottom w:val="single" w:sz="4" w:space="0" w:color="auto"/>
              <w:right w:val="single" w:sz="4" w:space="0" w:color="auto"/>
            </w:tcBorders>
            <w:noWrap/>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c>
          <w:tcPr>
            <w:tcW w:w="555" w:type="pct"/>
            <w:tcBorders>
              <w:top w:val="single" w:sz="4" w:space="0" w:color="auto"/>
              <w:left w:val="single" w:sz="4" w:space="0" w:color="auto"/>
              <w:bottom w:val="single" w:sz="4" w:space="0" w:color="auto"/>
              <w:right w:val="single" w:sz="4" w:space="0" w:color="auto"/>
            </w:tcBorders>
            <w:noWrap/>
            <w:hideMark/>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r>
      <w:tr w:rsidR="00FB7A9C" w:rsidRPr="00FB7A9C" w:rsidTr="0035163E">
        <w:trPr>
          <w:trHeight w:val="64"/>
        </w:trPr>
        <w:tc>
          <w:tcPr>
            <w:tcW w:w="1241" w:type="pct"/>
            <w:vMerge w:val="restart"/>
            <w:tcBorders>
              <w:top w:val="single" w:sz="4" w:space="0" w:color="auto"/>
              <w:left w:val="single" w:sz="4" w:space="0" w:color="auto"/>
              <w:right w:val="single" w:sz="4" w:space="0" w:color="auto"/>
            </w:tcBorders>
            <w:vAlign w:val="center"/>
          </w:tcPr>
          <w:p w:rsidR="00FB7A9C" w:rsidRPr="00FB7A9C" w:rsidRDefault="00FB7A9C" w:rsidP="00FB7A9C">
            <w:pPr>
              <w:spacing w:after="0" w:line="240" w:lineRule="auto"/>
              <w:rPr>
                <w:rFonts w:ascii="Courier New" w:eastAsia="Times New Roman" w:hAnsi="Courier New" w:cs="Courier New"/>
                <w:sz w:val="24"/>
                <w:szCs w:val="24"/>
                <w:lang w:eastAsia="ru-RU"/>
              </w:rPr>
            </w:pPr>
            <w:r w:rsidRPr="00FB7A9C">
              <w:rPr>
                <w:rFonts w:ascii="Courier New" w:eastAsia="Times New Roman" w:hAnsi="Courier New" w:cs="Courier New"/>
                <w:sz w:val="24"/>
                <w:szCs w:val="24"/>
                <w:lang w:eastAsia="ru-RU"/>
              </w:rPr>
              <w:t>з.Заведение</w:t>
            </w:r>
          </w:p>
        </w:tc>
        <w:tc>
          <w:tcPr>
            <w:tcW w:w="1200" w:type="pct"/>
            <w:tcBorders>
              <w:top w:val="single" w:sz="4" w:space="0" w:color="auto"/>
              <w:left w:val="single" w:sz="4" w:space="0" w:color="auto"/>
              <w:bottom w:val="single" w:sz="4" w:space="0" w:color="auto"/>
              <w:right w:val="single" w:sz="4" w:space="0" w:color="auto"/>
            </w:tcBorders>
          </w:tcPr>
          <w:p w:rsidR="00FB7A9C" w:rsidRPr="00FB7A9C" w:rsidRDefault="00FB7A9C" w:rsidP="00FB7A9C">
            <w:pPr>
              <w:spacing w:after="0" w:line="240" w:lineRule="auto"/>
              <w:rPr>
                <w:rFonts w:ascii="Courier New" w:eastAsia="Times New Roman" w:hAnsi="Courier New" w:cs="Courier New"/>
                <w:lang w:eastAsia="ru-RU"/>
              </w:rPr>
            </w:pPr>
            <w:r w:rsidRPr="00FB7A9C">
              <w:rPr>
                <w:rFonts w:ascii="Courier New" w:eastAsia="Times New Roman" w:hAnsi="Courier New" w:cs="Courier New"/>
                <w:lang w:eastAsia="ru-RU"/>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км</w:t>
            </w:r>
          </w:p>
        </w:tc>
        <w:tc>
          <w:tcPr>
            <w:tcW w:w="454" w:type="pct"/>
            <w:tcBorders>
              <w:top w:val="single" w:sz="4" w:space="0" w:color="auto"/>
              <w:left w:val="single" w:sz="4" w:space="0" w:color="auto"/>
              <w:bottom w:val="single" w:sz="4" w:space="0" w:color="auto"/>
              <w:right w:val="single" w:sz="4" w:space="0" w:color="auto"/>
            </w:tcBorders>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0,2</w:t>
            </w:r>
          </w:p>
        </w:tc>
        <w:tc>
          <w:tcPr>
            <w:tcW w:w="720" w:type="pct"/>
            <w:tcBorders>
              <w:top w:val="single" w:sz="4" w:space="0" w:color="auto"/>
              <w:left w:val="single" w:sz="4" w:space="0" w:color="auto"/>
              <w:bottom w:val="single" w:sz="4" w:space="0" w:color="auto"/>
              <w:right w:val="single" w:sz="4" w:space="0" w:color="auto"/>
            </w:tcBorders>
            <w:noWrap/>
          </w:tcPr>
          <w:p w:rsidR="00FB7A9C" w:rsidRPr="00FB7A9C" w:rsidRDefault="00FB7A9C" w:rsidP="00FB7A9C">
            <w:pPr>
              <w:spacing w:after="0" w:line="240" w:lineRule="auto"/>
              <w:jc w:val="center"/>
              <w:rPr>
                <w:rFonts w:ascii="Courier New" w:eastAsia="Times New Roman" w:hAnsi="Courier New" w:cs="Courier New"/>
                <w:lang w:eastAsia="ru-RU"/>
              </w:rPr>
            </w:pPr>
          </w:p>
        </w:tc>
        <w:tc>
          <w:tcPr>
            <w:tcW w:w="443" w:type="pct"/>
            <w:tcBorders>
              <w:top w:val="single" w:sz="4" w:space="0" w:color="auto"/>
              <w:left w:val="single" w:sz="4" w:space="0" w:color="auto"/>
              <w:bottom w:val="single" w:sz="4" w:space="0" w:color="auto"/>
              <w:right w:val="single" w:sz="4" w:space="0" w:color="auto"/>
            </w:tcBorders>
            <w:noWrap/>
          </w:tcPr>
          <w:p w:rsidR="00FB7A9C" w:rsidRPr="00FB7A9C" w:rsidRDefault="00FB7A9C" w:rsidP="00FB7A9C">
            <w:pPr>
              <w:spacing w:after="0" w:line="240" w:lineRule="auto"/>
              <w:jc w:val="center"/>
              <w:rPr>
                <w:rFonts w:ascii="Courier New" w:eastAsia="Times New Roman" w:hAnsi="Courier New" w:cs="Courier New"/>
                <w:lang w:eastAsia="ru-RU"/>
              </w:rPr>
            </w:pPr>
          </w:p>
        </w:tc>
        <w:tc>
          <w:tcPr>
            <w:tcW w:w="555" w:type="pct"/>
            <w:tcBorders>
              <w:top w:val="single" w:sz="4" w:space="0" w:color="auto"/>
              <w:left w:val="single" w:sz="4" w:space="0" w:color="auto"/>
              <w:bottom w:val="single" w:sz="4" w:space="0" w:color="auto"/>
              <w:right w:val="single" w:sz="4" w:space="0" w:color="auto"/>
            </w:tcBorders>
            <w:noWrap/>
          </w:tcPr>
          <w:p w:rsidR="00FB7A9C" w:rsidRPr="00FB7A9C" w:rsidRDefault="00FB7A9C" w:rsidP="00FB7A9C">
            <w:pPr>
              <w:spacing w:after="0" w:line="240" w:lineRule="auto"/>
              <w:jc w:val="center"/>
              <w:rPr>
                <w:rFonts w:ascii="Courier New" w:eastAsia="Times New Roman" w:hAnsi="Courier New" w:cs="Courier New"/>
                <w:lang w:eastAsia="ru-RU"/>
              </w:rPr>
            </w:pPr>
          </w:p>
        </w:tc>
      </w:tr>
      <w:tr w:rsidR="00FB7A9C" w:rsidRPr="00FB7A9C" w:rsidTr="0035163E">
        <w:trPr>
          <w:trHeight w:val="64"/>
        </w:trPr>
        <w:tc>
          <w:tcPr>
            <w:tcW w:w="1241" w:type="pct"/>
            <w:vMerge/>
            <w:tcBorders>
              <w:left w:val="single" w:sz="4" w:space="0" w:color="auto"/>
              <w:right w:val="single" w:sz="4" w:space="0" w:color="auto"/>
            </w:tcBorders>
            <w:vAlign w:val="center"/>
          </w:tcPr>
          <w:p w:rsidR="00FB7A9C" w:rsidRPr="00FB7A9C" w:rsidRDefault="00FB7A9C" w:rsidP="00FB7A9C">
            <w:pPr>
              <w:spacing w:after="0" w:line="240" w:lineRule="auto"/>
              <w:rPr>
                <w:rFonts w:ascii="Courier New" w:eastAsia="Times New Roman" w:hAnsi="Courier New" w:cs="Courier New"/>
                <w:sz w:val="24"/>
                <w:szCs w:val="24"/>
                <w:lang w:eastAsia="ru-RU"/>
              </w:rPr>
            </w:pPr>
          </w:p>
        </w:tc>
        <w:tc>
          <w:tcPr>
            <w:tcW w:w="1200" w:type="pct"/>
            <w:tcBorders>
              <w:top w:val="single" w:sz="4" w:space="0" w:color="auto"/>
              <w:left w:val="single" w:sz="4" w:space="0" w:color="auto"/>
              <w:bottom w:val="single" w:sz="4" w:space="0" w:color="auto"/>
              <w:right w:val="single" w:sz="4" w:space="0" w:color="auto"/>
            </w:tcBorders>
          </w:tcPr>
          <w:p w:rsidR="00FB7A9C" w:rsidRPr="00FB7A9C" w:rsidRDefault="00FB7A9C" w:rsidP="00FB7A9C">
            <w:pPr>
              <w:spacing w:after="0" w:line="240" w:lineRule="auto"/>
              <w:rPr>
                <w:rFonts w:ascii="Courier New" w:eastAsia="Times New Roman" w:hAnsi="Courier New" w:cs="Courier New"/>
                <w:lang w:eastAsia="ru-RU"/>
              </w:rPr>
            </w:pPr>
            <w:r w:rsidRPr="00FB7A9C">
              <w:rPr>
                <w:rFonts w:ascii="Courier New" w:eastAsia="Times New Roman" w:hAnsi="Courier New" w:cs="Courier New"/>
                <w:lang w:eastAsia="ru-RU"/>
              </w:rPr>
              <w:t>главных улиц</w:t>
            </w:r>
          </w:p>
        </w:tc>
        <w:tc>
          <w:tcPr>
            <w:tcW w:w="387" w:type="pct"/>
            <w:tcBorders>
              <w:top w:val="single" w:sz="4" w:space="0" w:color="auto"/>
              <w:left w:val="single" w:sz="4" w:space="0" w:color="auto"/>
              <w:bottom w:val="single" w:sz="4" w:space="0" w:color="auto"/>
              <w:right w:val="single" w:sz="4" w:space="0" w:color="auto"/>
            </w:tcBorders>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км</w:t>
            </w:r>
          </w:p>
        </w:tc>
        <w:tc>
          <w:tcPr>
            <w:tcW w:w="454" w:type="pct"/>
            <w:tcBorders>
              <w:top w:val="single" w:sz="4" w:space="0" w:color="auto"/>
              <w:left w:val="single" w:sz="4" w:space="0" w:color="auto"/>
              <w:bottom w:val="single" w:sz="4" w:space="0" w:color="auto"/>
              <w:right w:val="single" w:sz="4" w:space="0" w:color="auto"/>
            </w:tcBorders>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c>
          <w:tcPr>
            <w:tcW w:w="720" w:type="pct"/>
            <w:tcBorders>
              <w:top w:val="single" w:sz="4" w:space="0" w:color="auto"/>
              <w:left w:val="single" w:sz="4" w:space="0" w:color="auto"/>
              <w:bottom w:val="single" w:sz="4" w:space="0" w:color="auto"/>
              <w:right w:val="single" w:sz="4" w:space="0" w:color="auto"/>
            </w:tcBorders>
            <w:noWrap/>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c>
          <w:tcPr>
            <w:tcW w:w="443" w:type="pct"/>
            <w:tcBorders>
              <w:top w:val="single" w:sz="4" w:space="0" w:color="auto"/>
              <w:left w:val="single" w:sz="4" w:space="0" w:color="auto"/>
              <w:bottom w:val="single" w:sz="4" w:space="0" w:color="auto"/>
              <w:right w:val="single" w:sz="4" w:space="0" w:color="auto"/>
            </w:tcBorders>
            <w:noWrap/>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c>
          <w:tcPr>
            <w:tcW w:w="555" w:type="pct"/>
            <w:tcBorders>
              <w:top w:val="single" w:sz="4" w:space="0" w:color="auto"/>
              <w:left w:val="single" w:sz="4" w:space="0" w:color="auto"/>
              <w:bottom w:val="single" w:sz="4" w:space="0" w:color="auto"/>
              <w:right w:val="single" w:sz="4" w:space="0" w:color="auto"/>
            </w:tcBorders>
            <w:noWrap/>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r>
      <w:tr w:rsidR="00FB7A9C" w:rsidRPr="00FB7A9C" w:rsidTr="0035163E">
        <w:trPr>
          <w:trHeight w:val="64"/>
        </w:trPr>
        <w:tc>
          <w:tcPr>
            <w:tcW w:w="1241" w:type="pct"/>
            <w:vMerge/>
            <w:tcBorders>
              <w:left w:val="single" w:sz="4" w:space="0" w:color="auto"/>
              <w:bottom w:val="single" w:sz="4" w:space="0" w:color="auto"/>
              <w:right w:val="single" w:sz="4" w:space="0" w:color="auto"/>
            </w:tcBorders>
            <w:vAlign w:val="center"/>
          </w:tcPr>
          <w:p w:rsidR="00FB7A9C" w:rsidRPr="00FB7A9C" w:rsidRDefault="00FB7A9C" w:rsidP="00FB7A9C">
            <w:pPr>
              <w:spacing w:after="0" w:line="240" w:lineRule="auto"/>
              <w:rPr>
                <w:rFonts w:ascii="Courier New" w:eastAsia="Times New Roman" w:hAnsi="Courier New" w:cs="Courier New"/>
                <w:sz w:val="24"/>
                <w:szCs w:val="24"/>
                <w:lang w:eastAsia="ru-RU"/>
              </w:rPr>
            </w:pPr>
          </w:p>
        </w:tc>
        <w:tc>
          <w:tcPr>
            <w:tcW w:w="1200" w:type="pct"/>
            <w:tcBorders>
              <w:top w:val="single" w:sz="4" w:space="0" w:color="auto"/>
              <w:left w:val="single" w:sz="4" w:space="0" w:color="auto"/>
              <w:bottom w:val="single" w:sz="4" w:space="0" w:color="auto"/>
              <w:right w:val="single" w:sz="4" w:space="0" w:color="auto"/>
            </w:tcBorders>
          </w:tcPr>
          <w:p w:rsidR="00FB7A9C" w:rsidRPr="00FB7A9C" w:rsidRDefault="00FB7A9C" w:rsidP="00FB7A9C">
            <w:pPr>
              <w:spacing w:after="0" w:line="240" w:lineRule="auto"/>
              <w:rPr>
                <w:rFonts w:ascii="Courier New" w:eastAsia="Times New Roman" w:hAnsi="Courier New" w:cs="Courier New"/>
                <w:lang w:eastAsia="ru-RU"/>
              </w:rPr>
            </w:pPr>
            <w:r w:rsidRPr="00FB7A9C">
              <w:rPr>
                <w:rFonts w:ascii="Courier New" w:eastAsia="Times New Roman" w:hAnsi="Courier New" w:cs="Courier New"/>
                <w:lang w:eastAsia="ru-RU"/>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км</w:t>
            </w:r>
          </w:p>
        </w:tc>
        <w:tc>
          <w:tcPr>
            <w:tcW w:w="454" w:type="pct"/>
            <w:tcBorders>
              <w:top w:val="single" w:sz="4" w:space="0" w:color="auto"/>
              <w:left w:val="single" w:sz="4" w:space="0" w:color="auto"/>
              <w:bottom w:val="single" w:sz="4" w:space="0" w:color="auto"/>
              <w:right w:val="single" w:sz="4" w:space="0" w:color="auto"/>
            </w:tcBorders>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0,2</w:t>
            </w:r>
          </w:p>
        </w:tc>
        <w:tc>
          <w:tcPr>
            <w:tcW w:w="720" w:type="pct"/>
            <w:tcBorders>
              <w:top w:val="single" w:sz="4" w:space="0" w:color="auto"/>
              <w:left w:val="single" w:sz="4" w:space="0" w:color="auto"/>
              <w:bottom w:val="single" w:sz="4" w:space="0" w:color="auto"/>
              <w:right w:val="single" w:sz="4" w:space="0" w:color="auto"/>
            </w:tcBorders>
            <w:noWrap/>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c>
          <w:tcPr>
            <w:tcW w:w="443" w:type="pct"/>
            <w:tcBorders>
              <w:top w:val="single" w:sz="4" w:space="0" w:color="auto"/>
              <w:left w:val="single" w:sz="4" w:space="0" w:color="auto"/>
              <w:bottom w:val="single" w:sz="4" w:space="0" w:color="auto"/>
              <w:right w:val="single" w:sz="4" w:space="0" w:color="auto"/>
            </w:tcBorders>
            <w:noWrap/>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c>
          <w:tcPr>
            <w:tcW w:w="555" w:type="pct"/>
            <w:tcBorders>
              <w:top w:val="single" w:sz="4" w:space="0" w:color="auto"/>
              <w:left w:val="single" w:sz="4" w:space="0" w:color="auto"/>
              <w:bottom w:val="single" w:sz="4" w:space="0" w:color="auto"/>
              <w:right w:val="single" w:sz="4" w:space="0" w:color="auto"/>
            </w:tcBorders>
            <w:noWrap/>
          </w:tcPr>
          <w:p w:rsidR="00FB7A9C" w:rsidRPr="00FB7A9C" w:rsidRDefault="00FB7A9C" w:rsidP="00FB7A9C">
            <w:pPr>
              <w:spacing w:after="0" w:line="240" w:lineRule="auto"/>
              <w:jc w:val="center"/>
              <w:rPr>
                <w:rFonts w:ascii="Courier New" w:eastAsia="Times New Roman" w:hAnsi="Courier New" w:cs="Courier New"/>
                <w:lang w:eastAsia="ru-RU"/>
              </w:rPr>
            </w:pPr>
            <w:r w:rsidRPr="00FB7A9C">
              <w:rPr>
                <w:rFonts w:ascii="Courier New" w:eastAsia="Times New Roman" w:hAnsi="Courier New" w:cs="Courier New"/>
                <w:lang w:eastAsia="ru-RU"/>
              </w:rPr>
              <w:t>0</w:t>
            </w:r>
          </w:p>
        </w:tc>
      </w:tr>
    </w:tbl>
    <w:p w:rsidR="00FB7A9C" w:rsidRPr="00FB7A9C" w:rsidRDefault="00FB7A9C" w:rsidP="00FB7A9C">
      <w:pPr>
        <w:spacing w:after="0" w:line="240" w:lineRule="auto"/>
        <w:ind w:firstLine="284"/>
        <w:jc w:val="right"/>
        <w:rPr>
          <w:rFonts w:ascii="Arial" w:eastAsia="Times New Roman" w:hAnsi="Arial" w:cs="Arial"/>
          <w:szCs w:val="24"/>
          <w:lang w:eastAsia="ru-RU"/>
        </w:rPr>
      </w:pPr>
    </w:p>
    <w:p w:rsidR="00FB7A9C" w:rsidRPr="00FB7A9C" w:rsidRDefault="00FB7A9C" w:rsidP="00FB7A9C">
      <w:pPr>
        <w:snapToGrid w:val="0"/>
        <w:spacing w:after="0" w:line="240" w:lineRule="auto"/>
        <w:rPr>
          <w:rFonts w:ascii="Times New Roman" w:eastAsia="Times New Roman" w:hAnsi="Times New Roman" w:cs="Times New Roman"/>
          <w:lang w:eastAsia="ru-RU"/>
        </w:rPr>
      </w:pPr>
      <w:r w:rsidRPr="00FB7A9C">
        <w:rPr>
          <w:rFonts w:ascii="Times New Roman" w:eastAsia="Times New Roman" w:hAnsi="Times New Roman" w:cs="Times New Roman"/>
          <w:lang w:eastAsia="ru-RU"/>
        </w:rPr>
        <w:t>Из таблицы следует, что будут проведены следующие работы:</w:t>
      </w:r>
    </w:p>
    <w:p w:rsidR="00FB7A9C" w:rsidRPr="00FB7A9C" w:rsidRDefault="00FB7A9C" w:rsidP="00FB7A9C">
      <w:pPr>
        <w:numPr>
          <w:ilvl w:val="0"/>
          <w:numId w:val="15"/>
        </w:numPr>
        <w:spacing w:after="0" w:line="240" w:lineRule="auto"/>
        <w:ind w:left="284" w:hanging="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реконструкция главных улиц, общей протяженностью 1,5 км;</w:t>
      </w:r>
    </w:p>
    <w:p w:rsidR="00FB7A9C" w:rsidRPr="00FB7A9C" w:rsidRDefault="00FB7A9C" w:rsidP="00FB7A9C">
      <w:pPr>
        <w:numPr>
          <w:ilvl w:val="0"/>
          <w:numId w:val="15"/>
        </w:numPr>
        <w:spacing w:after="0" w:line="240" w:lineRule="auto"/>
        <w:ind w:left="284" w:hanging="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реконструкция улиц в жилой застройке второстепенных, общей протяженностью 25,6 км; </w:t>
      </w:r>
    </w:p>
    <w:p w:rsidR="00FB7A9C" w:rsidRPr="00FB7A9C" w:rsidRDefault="00FB7A9C" w:rsidP="00FB7A9C">
      <w:pPr>
        <w:numPr>
          <w:ilvl w:val="0"/>
          <w:numId w:val="15"/>
        </w:numPr>
        <w:spacing w:after="0" w:line="240" w:lineRule="auto"/>
        <w:ind w:left="284" w:hanging="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строительство улиц в жилой застройке второстепенных, общей протяженностью 0 км;</w:t>
      </w:r>
    </w:p>
    <w:p w:rsidR="00FB7A9C" w:rsidRPr="00FB7A9C" w:rsidRDefault="00FB7A9C" w:rsidP="00FB7A9C">
      <w:pPr>
        <w:snapToGrid w:val="0"/>
        <w:spacing w:after="0" w:line="240" w:lineRule="auto"/>
        <w:rPr>
          <w:rFonts w:ascii="Times New Roman" w:eastAsia="Times New Roman" w:hAnsi="Times New Roman" w:cs="Times New Roman"/>
          <w:sz w:val="16"/>
          <w:szCs w:val="16"/>
          <w:lang w:eastAsia="ru-RU"/>
        </w:rPr>
      </w:pPr>
    </w:p>
    <w:p w:rsidR="00FB7A9C" w:rsidRPr="00FB7A9C" w:rsidRDefault="00FB7A9C" w:rsidP="00FB7A9C">
      <w:pPr>
        <w:snapToGrid w:val="0"/>
        <w:spacing w:after="0" w:line="240" w:lineRule="auto"/>
        <w:rPr>
          <w:rFonts w:ascii="Times New Roman" w:eastAsia="Times New Roman" w:hAnsi="Times New Roman" w:cs="Times New Roman"/>
          <w:sz w:val="16"/>
          <w:szCs w:val="16"/>
          <w:lang w:eastAsia="ru-RU"/>
        </w:rPr>
      </w:pP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FB7A9C" w:rsidRPr="00FB7A9C" w:rsidRDefault="00FB7A9C" w:rsidP="00FB7A9C">
      <w:pPr>
        <w:spacing w:after="0" w:line="240" w:lineRule="auto"/>
        <w:rPr>
          <w:rFonts w:ascii="Times New Roman" w:eastAsia="Times New Roman" w:hAnsi="Times New Roman" w:cs="Times New Roman"/>
          <w:sz w:val="16"/>
          <w:szCs w:val="16"/>
          <w:lang w:eastAsia="ru-RU"/>
        </w:rPr>
      </w:pP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Объекты, не затронутые, реконструкцией и строительством сохраняются.</w:t>
      </w: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В соответствии с проектными решениями определен перечень планируемых для размещения объектов местного значения поселения.</w:t>
      </w:r>
    </w:p>
    <w:p w:rsidR="00FB7A9C" w:rsidRPr="00FB7A9C" w:rsidRDefault="00FB7A9C" w:rsidP="00FB7A9C">
      <w:pPr>
        <w:spacing w:after="0" w:line="240" w:lineRule="auto"/>
        <w:ind w:left="284" w:hanging="284"/>
        <w:rPr>
          <w:rFonts w:ascii="Times New Roman" w:eastAsia="Times New Roman" w:hAnsi="Times New Roman" w:cs="Times New Roman"/>
          <w:bCs/>
          <w:sz w:val="16"/>
          <w:szCs w:val="16"/>
          <w:lang w:eastAsia="ru-RU"/>
        </w:rPr>
      </w:pPr>
    </w:p>
    <w:p w:rsidR="00FB7A9C" w:rsidRPr="00FB7A9C" w:rsidRDefault="00FB7A9C" w:rsidP="00FB7A9C">
      <w:pPr>
        <w:spacing w:after="0" w:line="240" w:lineRule="auto"/>
        <w:ind w:firstLine="284"/>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Объекты транспортной инфраструктуры, предлагаемые проектом к размещению, отображены на карте населенных пунктов с. Тараса, д.Новый Алендарь, д.Красная Буреть, д.Кулаково, з.Заведение с отображением планируемых объектов теплоснабжения, водоснабжения, водоотведения, электроснабжения, связи и транспортной инфраструктуры МО «Тараса».</w:t>
      </w:r>
    </w:p>
    <w:p w:rsidR="00FB7A9C" w:rsidRPr="00FB7A9C" w:rsidRDefault="00FB7A9C" w:rsidP="00FB7A9C">
      <w:pPr>
        <w:spacing w:after="0" w:line="240" w:lineRule="auto"/>
        <w:ind w:firstLine="284"/>
        <w:rPr>
          <w:rFonts w:ascii="Times New Roman" w:eastAsia="Times New Roman" w:hAnsi="Times New Roman" w:cs="Times New Roman"/>
          <w:sz w:val="16"/>
          <w:szCs w:val="16"/>
          <w:lang w:eastAsia="ru-RU"/>
        </w:rPr>
      </w:pPr>
    </w:p>
    <w:p w:rsidR="00FB7A9C" w:rsidRPr="00FB7A9C" w:rsidRDefault="00FB7A9C" w:rsidP="00FB7A9C">
      <w:pPr>
        <w:snapToGrid w:val="0"/>
        <w:spacing w:after="0" w:line="240" w:lineRule="auto"/>
        <w:rPr>
          <w:rFonts w:ascii="Times New Roman" w:eastAsia="Times New Roman" w:hAnsi="Times New Roman" w:cs="Times New Roman"/>
          <w:sz w:val="16"/>
          <w:szCs w:val="16"/>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color w:val="242424"/>
          <w:sz w:val="28"/>
          <w:szCs w:val="28"/>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color w:val="242424"/>
          <w:sz w:val="28"/>
          <w:szCs w:val="28"/>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color w:val="242424"/>
          <w:sz w:val="28"/>
          <w:szCs w:val="28"/>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color w:val="242424"/>
          <w:sz w:val="28"/>
          <w:szCs w:val="28"/>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color w:val="242424"/>
          <w:sz w:val="28"/>
          <w:szCs w:val="28"/>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color w:val="242424"/>
          <w:sz w:val="28"/>
          <w:szCs w:val="28"/>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color w:val="242424"/>
          <w:sz w:val="28"/>
          <w:szCs w:val="28"/>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color w:val="242424"/>
          <w:sz w:val="28"/>
          <w:szCs w:val="28"/>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color w:val="242424"/>
          <w:sz w:val="28"/>
          <w:szCs w:val="28"/>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color w:val="242424"/>
          <w:sz w:val="28"/>
          <w:szCs w:val="28"/>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color w:val="242424"/>
          <w:sz w:val="28"/>
          <w:szCs w:val="28"/>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color w:val="242424"/>
          <w:sz w:val="28"/>
          <w:szCs w:val="28"/>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color w:val="242424"/>
          <w:sz w:val="28"/>
          <w:szCs w:val="28"/>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color w:val="242424"/>
          <w:sz w:val="28"/>
          <w:szCs w:val="28"/>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color w:val="242424"/>
          <w:sz w:val="28"/>
          <w:szCs w:val="28"/>
          <w:lang w:eastAsia="ru-RU"/>
        </w:rPr>
        <w:sectPr w:rsidR="00FB7A9C" w:rsidRPr="00FB7A9C" w:rsidSect="009A771B">
          <w:pgSz w:w="11906" w:h="16838"/>
          <w:pgMar w:top="1134" w:right="851" w:bottom="1134" w:left="1701" w:header="709" w:footer="709" w:gutter="0"/>
          <w:cols w:space="708"/>
          <w:docGrid w:linePitch="360"/>
        </w:sect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color w:val="242424"/>
          <w:sz w:val="28"/>
          <w:szCs w:val="28"/>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bCs/>
          <w:sz w:val="24"/>
          <w:szCs w:val="24"/>
          <w:lang w:eastAsia="ru-RU"/>
        </w:rPr>
      </w:pPr>
      <w:r w:rsidRPr="00FB7A9C">
        <w:rPr>
          <w:rFonts w:ascii="Times New Roman" w:eastAsia="Times New Roman" w:hAnsi="Times New Roman" w:cs="Times New Roman"/>
          <w:b/>
          <w:color w:val="242424"/>
          <w:sz w:val="28"/>
          <w:szCs w:val="28"/>
          <w:lang w:eastAsia="ru-RU"/>
        </w:rPr>
        <w:t>6.Оценка эффективности мероприятий  развития социальной инфраструктуры</w:t>
      </w:r>
    </w:p>
    <w:p w:rsidR="00FB7A9C" w:rsidRPr="00FB7A9C" w:rsidRDefault="00FB7A9C" w:rsidP="00FB7A9C">
      <w:pPr>
        <w:shd w:val="clear" w:color="auto" w:fill="FFFFFF"/>
        <w:spacing w:after="0" w:line="240" w:lineRule="auto"/>
        <w:jc w:val="both"/>
        <w:rPr>
          <w:rFonts w:ascii="Times New Roman" w:eastAsia="Times New Roman" w:hAnsi="Times New Roman" w:cs="Times New Roman"/>
          <w:b/>
          <w:bCs/>
          <w:sz w:val="24"/>
          <w:szCs w:val="24"/>
          <w:lang w:eastAsia="ru-RU"/>
        </w:rPr>
      </w:pPr>
    </w:p>
    <w:p w:rsidR="00FB7A9C" w:rsidRPr="00FB7A9C" w:rsidRDefault="00FB7A9C" w:rsidP="00FB7A9C">
      <w:pPr>
        <w:suppressAutoHyphens/>
        <w:spacing w:after="0" w:line="240" w:lineRule="auto"/>
        <w:jc w:val="center"/>
        <w:rPr>
          <w:rFonts w:ascii="Times New Roman" w:eastAsia="Times New Roman" w:hAnsi="Times New Roman" w:cs="Times New Roman"/>
          <w:b/>
          <w:spacing w:val="-1"/>
          <w:kern w:val="2"/>
          <w:sz w:val="28"/>
          <w:szCs w:val="24"/>
          <w:lang w:eastAsia="ar-SA"/>
        </w:rPr>
      </w:pPr>
      <w:r w:rsidRPr="00FB7A9C">
        <w:rPr>
          <w:rFonts w:ascii="Times New Roman" w:eastAsia="Times New Roman" w:hAnsi="Times New Roman" w:cs="Times New Roman"/>
          <w:b/>
          <w:spacing w:val="-1"/>
          <w:kern w:val="2"/>
          <w:sz w:val="28"/>
          <w:szCs w:val="24"/>
          <w:lang w:eastAsia="ar-SA"/>
        </w:rPr>
        <w:t xml:space="preserve"> ПРОГРАММА ИНВЕСТИЦИОННЫХ ПРОЕКТОВ, </w:t>
      </w:r>
    </w:p>
    <w:p w:rsidR="00FB7A9C" w:rsidRPr="00FB7A9C" w:rsidRDefault="00FB7A9C" w:rsidP="00FB7A9C">
      <w:pPr>
        <w:suppressAutoHyphens/>
        <w:spacing w:after="0" w:line="240" w:lineRule="auto"/>
        <w:jc w:val="center"/>
        <w:rPr>
          <w:rFonts w:ascii="Times New Roman" w:eastAsia="Times New Roman" w:hAnsi="Times New Roman" w:cs="Times New Roman"/>
          <w:b/>
          <w:spacing w:val="-1"/>
          <w:kern w:val="2"/>
          <w:sz w:val="28"/>
          <w:szCs w:val="24"/>
          <w:lang w:eastAsia="ar-SA"/>
        </w:rPr>
      </w:pPr>
      <w:r w:rsidRPr="00FB7A9C">
        <w:rPr>
          <w:rFonts w:ascii="Times New Roman" w:eastAsia="Times New Roman" w:hAnsi="Times New Roman" w:cs="Times New Roman"/>
          <w:b/>
          <w:spacing w:val="-1"/>
          <w:kern w:val="2"/>
          <w:sz w:val="28"/>
          <w:szCs w:val="24"/>
          <w:lang w:eastAsia="ar-SA"/>
        </w:rPr>
        <w:t>ОБЕСПЕЧИВАЮЩИХ ДОСТИЖЕНИЕ ЦЕЛЕВЫХ ПОКАЗАТЕЛЕЙ</w:t>
      </w:r>
    </w:p>
    <w:p w:rsidR="00FB7A9C" w:rsidRPr="00FB7A9C" w:rsidRDefault="00FB7A9C" w:rsidP="00FB7A9C">
      <w:pPr>
        <w:shd w:val="clear" w:color="auto" w:fill="FFFFFF"/>
        <w:spacing w:after="0" w:line="240" w:lineRule="auto"/>
        <w:jc w:val="center"/>
        <w:rPr>
          <w:rFonts w:ascii="Times New Roman" w:eastAsia="Times New Roman" w:hAnsi="Times New Roman" w:cs="Times New Roman"/>
          <w:b/>
          <w:bCs/>
          <w:sz w:val="24"/>
          <w:szCs w:val="24"/>
          <w:lang w:eastAsia="ru-RU"/>
        </w:rPr>
      </w:pPr>
    </w:p>
    <w:p w:rsidR="00FB7A9C" w:rsidRPr="00FB7A9C" w:rsidRDefault="00FB7A9C" w:rsidP="00FB7A9C">
      <w:pPr>
        <w:widowControl w:val="0"/>
        <w:shd w:val="clear" w:color="auto" w:fill="FFFFFF"/>
        <w:tabs>
          <w:tab w:val="left" w:pos="1080"/>
        </w:tabs>
        <w:suppressAutoHyphens/>
        <w:autoSpaceDE w:val="0"/>
        <w:spacing w:after="0" w:line="240" w:lineRule="auto"/>
        <w:ind w:left="1781"/>
        <w:jc w:val="both"/>
        <w:rPr>
          <w:rFonts w:ascii="Times New Roman" w:eastAsia="Times New Roman" w:hAnsi="Times New Roman" w:cs="Times New Roman"/>
          <w:b/>
          <w:bCs/>
          <w:sz w:val="24"/>
          <w:szCs w:val="24"/>
          <w:lang w:eastAsia="ru-RU"/>
        </w:rPr>
      </w:pPr>
      <w:r w:rsidRPr="00FB7A9C">
        <w:rPr>
          <w:rFonts w:ascii="Times New Roman" w:eastAsia="Times New Roman" w:hAnsi="Times New Roman" w:cs="Times New Roman"/>
          <w:b/>
          <w:bCs/>
          <w:sz w:val="24"/>
          <w:szCs w:val="24"/>
          <w:lang w:eastAsia="ru-RU"/>
        </w:rPr>
        <w:t>Программа инвестиционных проектов  улично – дорожной сети Тарасинского сельского поселения.</w:t>
      </w:r>
    </w:p>
    <w:p w:rsidR="00FB7A9C" w:rsidRPr="00FB7A9C" w:rsidRDefault="00FB7A9C" w:rsidP="00FB7A9C">
      <w:pPr>
        <w:shd w:val="clear" w:color="auto" w:fill="FFFFFF"/>
        <w:tabs>
          <w:tab w:val="left" w:pos="1080"/>
        </w:tabs>
        <w:spacing w:after="0" w:line="240" w:lineRule="auto"/>
        <w:jc w:val="both"/>
        <w:rPr>
          <w:rFonts w:ascii="Times New Roman" w:eastAsia="Times New Roman" w:hAnsi="Times New Roman" w:cs="Times New Roman"/>
          <w:b/>
          <w:bCs/>
          <w:sz w:val="24"/>
          <w:szCs w:val="24"/>
          <w:lang w:eastAsia="ru-RU"/>
        </w:rPr>
      </w:pPr>
    </w:p>
    <w:p w:rsidR="00FB7A9C" w:rsidRPr="00FB7A9C" w:rsidRDefault="00FB7A9C" w:rsidP="00FB7A9C">
      <w:pPr>
        <w:suppressAutoHyphens/>
        <w:spacing w:after="0" w:line="240" w:lineRule="auto"/>
        <w:jc w:val="both"/>
        <w:rPr>
          <w:rFonts w:ascii="Times New Roman" w:eastAsia="Calibri" w:hAnsi="Times New Roman" w:cs="Times New Roman"/>
          <w:b/>
          <w:bCs/>
          <w:sz w:val="24"/>
          <w:szCs w:val="24"/>
          <w:lang w:eastAsia="ar-SA"/>
        </w:rPr>
      </w:pPr>
      <w:r w:rsidRPr="00FB7A9C">
        <w:rPr>
          <w:rFonts w:ascii="Times New Roman" w:eastAsia="Calibri" w:hAnsi="Times New Roman" w:cs="Times New Roman"/>
          <w:b/>
          <w:sz w:val="24"/>
          <w:lang w:eastAsia="ar-SA"/>
        </w:rPr>
        <w:t xml:space="preserve">Таблица6 – </w:t>
      </w:r>
      <w:r w:rsidRPr="00FB7A9C">
        <w:rPr>
          <w:rFonts w:ascii="Times New Roman" w:eastAsia="Calibri" w:hAnsi="Times New Roman" w:cs="Times New Roman"/>
          <w:b/>
          <w:bCs/>
          <w:sz w:val="24"/>
          <w:szCs w:val="24"/>
          <w:lang w:eastAsia="ar-SA"/>
        </w:rPr>
        <w:t xml:space="preserve">Программа инвестиционных проектов </w:t>
      </w:r>
      <w:r w:rsidRPr="00FB7A9C">
        <w:rPr>
          <w:rFonts w:ascii="Times New Roman" w:eastAsia="Calibri" w:hAnsi="Times New Roman" w:cs="Times New Roman"/>
          <w:b/>
          <w:bCs/>
          <w:sz w:val="24"/>
          <w:lang w:eastAsia="ar-SA"/>
        </w:rPr>
        <w:t>улично – дорожной сети</w:t>
      </w:r>
      <w:r w:rsidRPr="00FB7A9C">
        <w:rPr>
          <w:rFonts w:ascii="Times New Roman" w:eastAsia="Calibri" w:hAnsi="Times New Roman" w:cs="Times New Roman"/>
          <w:bCs/>
          <w:sz w:val="24"/>
          <w:lang w:eastAsia="ar-SA"/>
        </w:rPr>
        <w:t xml:space="preserve"> </w:t>
      </w:r>
      <w:r w:rsidRPr="00FB7A9C">
        <w:rPr>
          <w:rFonts w:ascii="Times New Roman" w:eastAsia="Calibri" w:hAnsi="Times New Roman" w:cs="Times New Roman"/>
          <w:b/>
          <w:bCs/>
          <w:sz w:val="24"/>
          <w:lang w:eastAsia="ar-SA"/>
        </w:rPr>
        <w:t>Тарасинского</w:t>
      </w:r>
      <w:r w:rsidRPr="00FB7A9C">
        <w:rPr>
          <w:rFonts w:ascii="Times New Roman" w:eastAsia="Calibri" w:hAnsi="Times New Roman" w:cs="Times New Roman"/>
          <w:b/>
          <w:bCs/>
          <w:sz w:val="24"/>
          <w:szCs w:val="24"/>
          <w:lang w:eastAsia="ar-SA"/>
        </w:rPr>
        <w:t xml:space="preserve"> сельского поселения.</w:t>
      </w:r>
    </w:p>
    <w:tbl>
      <w:tblPr>
        <w:tblW w:w="21304" w:type="dxa"/>
        <w:tblInd w:w="-823" w:type="dxa"/>
        <w:tblLayout w:type="fixed"/>
        <w:tblCellMar>
          <w:left w:w="28" w:type="dxa"/>
          <w:right w:w="28" w:type="dxa"/>
        </w:tblCellMar>
        <w:tblLook w:val="0000" w:firstRow="0" w:lastRow="0" w:firstColumn="0" w:lastColumn="0" w:noHBand="0" w:noVBand="0"/>
      </w:tblPr>
      <w:tblGrid>
        <w:gridCol w:w="284"/>
        <w:gridCol w:w="1134"/>
        <w:gridCol w:w="993"/>
        <w:gridCol w:w="567"/>
        <w:gridCol w:w="708"/>
        <w:gridCol w:w="709"/>
        <w:gridCol w:w="709"/>
        <w:gridCol w:w="850"/>
        <w:gridCol w:w="709"/>
        <w:gridCol w:w="709"/>
        <w:gridCol w:w="709"/>
        <w:gridCol w:w="708"/>
        <w:gridCol w:w="709"/>
        <w:gridCol w:w="851"/>
        <w:gridCol w:w="850"/>
        <w:gridCol w:w="709"/>
        <w:gridCol w:w="4296"/>
        <w:gridCol w:w="468"/>
        <w:gridCol w:w="382"/>
        <w:gridCol w:w="850"/>
        <w:gridCol w:w="850"/>
        <w:gridCol w:w="850"/>
        <w:gridCol w:w="850"/>
        <w:gridCol w:w="850"/>
      </w:tblGrid>
      <w:tr w:rsidR="00FB7A9C" w:rsidRPr="00FB7A9C" w:rsidTr="0035163E">
        <w:trPr>
          <w:gridAfter w:val="6"/>
          <w:wAfter w:w="4632" w:type="dxa"/>
          <w:trHeight w:val="495"/>
          <w:tblHeader/>
        </w:trPr>
        <w:tc>
          <w:tcPr>
            <w:tcW w:w="284" w:type="dxa"/>
            <w:vMerge w:val="restart"/>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 п/п</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Наименование объекта</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Цель реализации</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Сроки реализации</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Общая сметная стоимость, тыс.руб.</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i/>
                <w:iCs/>
                <w:sz w:val="16"/>
                <w:szCs w:val="16"/>
                <w:lang w:eastAsia="ru-RU"/>
              </w:rPr>
            </w:pPr>
            <w:r w:rsidRPr="00FB7A9C">
              <w:rPr>
                <w:rFonts w:ascii="Times New Roman" w:eastAsia="Times New Roman" w:hAnsi="Times New Roman" w:cs="Times New Roman"/>
                <w:b/>
                <w:sz w:val="16"/>
                <w:szCs w:val="16"/>
                <w:lang w:eastAsia="ru-RU"/>
              </w:rPr>
              <w:t xml:space="preserve">Единица измерения </w:t>
            </w:r>
            <w:r w:rsidRPr="00FB7A9C">
              <w:rPr>
                <w:rFonts w:ascii="Times New Roman" w:eastAsia="Times New Roman" w:hAnsi="Times New Roman" w:cs="Times New Roman"/>
                <w:b/>
                <w:i/>
                <w:iCs/>
                <w:sz w:val="16"/>
                <w:szCs w:val="16"/>
                <w:lang w:eastAsia="ru-RU"/>
              </w:rPr>
              <w:t>(м</w:t>
            </w:r>
            <w:r w:rsidRPr="00FB7A9C">
              <w:rPr>
                <w:rFonts w:ascii="Times New Roman" w:eastAsia="Times New Roman" w:hAnsi="Times New Roman" w:cs="Times New Roman"/>
                <w:b/>
                <w:i/>
                <w:iCs/>
                <w:sz w:val="16"/>
                <w:szCs w:val="16"/>
                <w:vertAlign w:val="superscript"/>
                <w:lang w:eastAsia="ru-RU"/>
              </w:rPr>
              <w:t>2</w:t>
            </w:r>
            <w:r w:rsidRPr="00FB7A9C">
              <w:rPr>
                <w:rFonts w:ascii="Times New Roman" w:eastAsia="Times New Roman" w:hAnsi="Times New Roman" w:cs="Times New Roman"/>
                <w:b/>
                <w:i/>
                <w:iCs/>
                <w:sz w:val="16"/>
                <w:szCs w:val="16"/>
                <w:lang w:eastAsia="ru-RU"/>
              </w:rPr>
              <w:t>)</w:t>
            </w:r>
          </w:p>
        </w:tc>
        <w:tc>
          <w:tcPr>
            <w:tcW w:w="6804" w:type="dxa"/>
            <w:gridSpan w:val="9"/>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i/>
                <w:iCs/>
                <w:sz w:val="16"/>
                <w:szCs w:val="16"/>
                <w:lang w:eastAsia="ru-RU"/>
              </w:rPr>
            </w:pPr>
            <w:r w:rsidRPr="00FB7A9C">
              <w:rPr>
                <w:rFonts w:ascii="Times New Roman" w:eastAsia="Times New Roman" w:hAnsi="Times New Roman" w:cs="Times New Roman"/>
                <w:b/>
                <w:sz w:val="16"/>
                <w:szCs w:val="16"/>
                <w:lang w:eastAsia="ru-RU"/>
              </w:rPr>
              <w:t xml:space="preserve">Финансовые потребности, </w:t>
            </w:r>
            <w:r w:rsidRPr="00FB7A9C">
              <w:rPr>
                <w:rFonts w:ascii="Times New Roman" w:eastAsia="Times New Roman" w:hAnsi="Times New Roman" w:cs="Times New Roman"/>
                <w:b/>
                <w:i/>
                <w:iCs/>
                <w:sz w:val="16"/>
                <w:szCs w:val="16"/>
                <w:lang w:eastAsia="ru-RU"/>
              </w:rPr>
              <w:t>тыс.руб.(без НДС)</w:t>
            </w:r>
          </w:p>
        </w:tc>
        <w:tc>
          <w:tcPr>
            <w:tcW w:w="47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Источники финансирования</w:t>
            </w:r>
          </w:p>
        </w:tc>
      </w:tr>
      <w:tr w:rsidR="00FB7A9C" w:rsidRPr="00FB7A9C" w:rsidTr="0035163E">
        <w:trPr>
          <w:gridAfter w:val="6"/>
          <w:wAfter w:w="4632" w:type="dxa"/>
          <w:trHeight w:val="540"/>
        </w:trPr>
        <w:tc>
          <w:tcPr>
            <w:tcW w:w="284" w:type="dxa"/>
            <w:vMerge/>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rPr>
                <w:rFonts w:ascii="Times New Roman" w:eastAsia="Times New Roman" w:hAnsi="Times New Roman" w:cs="Times New Roman"/>
                <w:b/>
                <w:sz w:val="16"/>
                <w:szCs w:val="16"/>
                <w:lang w:eastAsia="ru-RU"/>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rPr>
                <w:rFonts w:ascii="Times New Roman" w:eastAsia="Times New Roman" w:hAnsi="Times New Roman" w:cs="Times New Roman"/>
                <w:b/>
                <w:sz w:val="16"/>
                <w:szCs w:val="16"/>
                <w:lang w:eastAsia="ru-RU"/>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rPr>
                <w:rFonts w:ascii="Times New Roman" w:eastAsia="Times New Roman" w:hAnsi="Times New Roman" w:cs="Times New Roman"/>
                <w:b/>
                <w:sz w:val="16"/>
                <w:szCs w:val="16"/>
                <w:lang w:eastAsia="ru-RU"/>
              </w:rPr>
            </w:pP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начало</w:t>
            </w:r>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окончание</w:t>
            </w:r>
          </w:p>
        </w:tc>
        <w:tc>
          <w:tcPr>
            <w:tcW w:w="709" w:type="dxa"/>
            <w:vMerge/>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rPr>
                <w:rFonts w:ascii="Times New Roman" w:eastAsia="Times New Roman" w:hAnsi="Times New Roman" w:cs="Times New Roman"/>
                <w:b/>
                <w:sz w:val="16"/>
                <w:szCs w:val="16"/>
                <w:lang w:eastAsia="ru-RU"/>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rPr>
                <w:rFonts w:ascii="Times New Roman" w:eastAsia="Times New Roman" w:hAnsi="Times New Roman" w:cs="Times New Roman"/>
                <w:b/>
                <w:sz w:val="16"/>
                <w:szCs w:val="16"/>
                <w:lang w:eastAsia="ru-RU"/>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на весь период 2016-2032 гг.</w:t>
            </w:r>
          </w:p>
        </w:tc>
        <w:tc>
          <w:tcPr>
            <w:tcW w:w="5954" w:type="dxa"/>
            <w:gridSpan w:val="8"/>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по годам</w:t>
            </w:r>
          </w:p>
        </w:tc>
        <w:tc>
          <w:tcPr>
            <w:tcW w:w="4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B7A9C" w:rsidRPr="00FB7A9C" w:rsidRDefault="00FB7A9C" w:rsidP="00FB7A9C">
            <w:pPr>
              <w:snapToGrid w:val="0"/>
              <w:spacing w:after="0" w:line="240" w:lineRule="auto"/>
              <w:rPr>
                <w:rFonts w:ascii="Times New Roman" w:eastAsia="Times New Roman" w:hAnsi="Times New Roman" w:cs="Times New Roman"/>
                <w:b/>
                <w:sz w:val="16"/>
                <w:szCs w:val="16"/>
                <w:lang w:eastAsia="ru-RU"/>
              </w:rPr>
            </w:pPr>
          </w:p>
        </w:tc>
      </w:tr>
      <w:tr w:rsidR="00FB7A9C" w:rsidRPr="00FB7A9C" w:rsidTr="0035163E">
        <w:trPr>
          <w:gridAfter w:val="6"/>
          <w:wAfter w:w="4632" w:type="dxa"/>
          <w:trHeight w:val="610"/>
        </w:trPr>
        <w:tc>
          <w:tcPr>
            <w:tcW w:w="284" w:type="dxa"/>
            <w:vMerge/>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rPr>
                <w:rFonts w:ascii="Times New Roman" w:eastAsia="Times New Roman" w:hAnsi="Times New Roman" w:cs="Times New Roman"/>
                <w:b/>
                <w:sz w:val="16"/>
                <w:szCs w:val="16"/>
                <w:lang w:eastAsia="ru-RU"/>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rPr>
                <w:rFonts w:ascii="Times New Roman" w:eastAsia="Times New Roman" w:hAnsi="Times New Roman" w:cs="Times New Roman"/>
                <w:b/>
                <w:sz w:val="16"/>
                <w:szCs w:val="16"/>
                <w:lang w:eastAsia="ru-RU"/>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rPr>
                <w:rFonts w:ascii="Times New Roman" w:eastAsia="Times New Roman" w:hAnsi="Times New Roman" w:cs="Times New Roman"/>
                <w:b/>
                <w:sz w:val="16"/>
                <w:szCs w:val="16"/>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rPr>
                <w:rFonts w:ascii="Times New Roman" w:eastAsia="Times New Roman" w:hAnsi="Times New Roman" w:cs="Times New Roman"/>
                <w:b/>
                <w:sz w:val="16"/>
                <w:szCs w:val="16"/>
                <w:lang w:eastAsia="ru-RU"/>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rPr>
                <w:rFonts w:ascii="Times New Roman" w:eastAsia="Times New Roman" w:hAnsi="Times New Roman" w:cs="Times New Roman"/>
                <w:b/>
                <w:sz w:val="16"/>
                <w:szCs w:val="16"/>
                <w:lang w:eastAsia="ru-RU"/>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rPr>
                <w:rFonts w:ascii="Times New Roman" w:eastAsia="Times New Roman" w:hAnsi="Times New Roman" w:cs="Times New Roman"/>
                <w:b/>
                <w:sz w:val="16"/>
                <w:szCs w:val="16"/>
                <w:lang w:eastAsia="ru-RU"/>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rPr>
                <w:rFonts w:ascii="Times New Roman" w:eastAsia="Times New Roman" w:hAnsi="Times New Roman" w:cs="Times New Roman"/>
                <w:b/>
                <w:sz w:val="16"/>
                <w:szCs w:val="16"/>
                <w:lang w:eastAsia="ru-RU"/>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rPr>
                <w:rFonts w:ascii="Times New Roman" w:eastAsia="Times New Roman" w:hAnsi="Times New Roman" w:cs="Times New Roman"/>
                <w:b/>
                <w:sz w:val="16"/>
                <w:szCs w:val="16"/>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2016</w:t>
            </w:r>
          </w:p>
        </w:tc>
        <w:tc>
          <w:tcPr>
            <w:tcW w:w="70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2017</w:t>
            </w:r>
          </w:p>
        </w:tc>
        <w:tc>
          <w:tcPr>
            <w:tcW w:w="70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2018</w:t>
            </w:r>
          </w:p>
        </w:tc>
        <w:tc>
          <w:tcPr>
            <w:tcW w:w="708"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2019</w:t>
            </w:r>
          </w:p>
        </w:tc>
        <w:tc>
          <w:tcPr>
            <w:tcW w:w="70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2020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2021-2026</w:t>
            </w:r>
          </w:p>
        </w:tc>
        <w:tc>
          <w:tcPr>
            <w:tcW w:w="850" w:type="dxa"/>
            <w:tcBorders>
              <w:top w:val="single" w:sz="4" w:space="0" w:color="000000"/>
              <w:left w:val="single" w:sz="4" w:space="0" w:color="auto"/>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2027-2031</w:t>
            </w:r>
          </w:p>
        </w:tc>
        <w:tc>
          <w:tcPr>
            <w:tcW w:w="709" w:type="dxa"/>
            <w:tcBorders>
              <w:top w:val="single" w:sz="4" w:space="0" w:color="000000"/>
              <w:left w:val="single" w:sz="4" w:space="0" w:color="auto"/>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2032</w:t>
            </w:r>
          </w:p>
        </w:tc>
        <w:tc>
          <w:tcPr>
            <w:tcW w:w="4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B7A9C" w:rsidRPr="00FB7A9C" w:rsidRDefault="00FB7A9C" w:rsidP="00FB7A9C">
            <w:pPr>
              <w:snapToGrid w:val="0"/>
              <w:spacing w:after="0" w:line="240" w:lineRule="auto"/>
              <w:rPr>
                <w:rFonts w:ascii="Times New Roman" w:eastAsia="Times New Roman" w:hAnsi="Times New Roman" w:cs="Times New Roman"/>
                <w:b/>
                <w:sz w:val="16"/>
                <w:szCs w:val="16"/>
                <w:lang w:eastAsia="ru-RU"/>
              </w:rPr>
            </w:pPr>
          </w:p>
        </w:tc>
      </w:tr>
      <w:tr w:rsidR="00FB7A9C" w:rsidRPr="00FB7A9C" w:rsidTr="0035163E">
        <w:trPr>
          <w:gridAfter w:val="6"/>
          <w:wAfter w:w="4632" w:type="dxa"/>
          <w:trHeight w:val="300"/>
        </w:trPr>
        <w:tc>
          <w:tcPr>
            <w:tcW w:w="284"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1</w:t>
            </w:r>
          </w:p>
        </w:tc>
        <w:tc>
          <w:tcPr>
            <w:tcW w:w="1134"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2</w:t>
            </w:r>
          </w:p>
        </w:tc>
        <w:tc>
          <w:tcPr>
            <w:tcW w:w="993"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4</w:t>
            </w:r>
          </w:p>
        </w:tc>
        <w:tc>
          <w:tcPr>
            <w:tcW w:w="567"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5</w:t>
            </w:r>
          </w:p>
        </w:tc>
        <w:tc>
          <w:tcPr>
            <w:tcW w:w="708"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6</w:t>
            </w:r>
          </w:p>
        </w:tc>
        <w:tc>
          <w:tcPr>
            <w:tcW w:w="70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7</w:t>
            </w:r>
          </w:p>
        </w:tc>
        <w:tc>
          <w:tcPr>
            <w:tcW w:w="70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8</w:t>
            </w:r>
          </w:p>
        </w:tc>
        <w:tc>
          <w:tcPr>
            <w:tcW w:w="850"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9</w:t>
            </w:r>
          </w:p>
        </w:tc>
        <w:tc>
          <w:tcPr>
            <w:tcW w:w="70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10</w:t>
            </w:r>
          </w:p>
        </w:tc>
        <w:tc>
          <w:tcPr>
            <w:tcW w:w="70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11</w:t>
            </w:r>
          </w:p>
        </w:tc>
        <w:tc>
          <w:tcPr>
            <w:tcW w:w="70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12</w:t>
            </w:r>
          </w:p>
        </w:tc>
        <w:tc>
          <w:tcPr>
            <w:tcW w:w="708"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13</w:t>
            </w:r>
          </w:p>
        </w:tc>
        <w:tc>
          <w:tcPr>
            <w:tcW w:w="70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14</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15</w:t>
            </w:r>
          </w:p>
        </w:tc>
        <w:tc>
          <w:tcPr>
            <w:tcW w:w="850" w:type="dxa"/>
            <w:tcBorders>
              <w:top w:val="single" w:sz="4" w:space="0" w:color="000000"/>
              <w:left w:val="single" w:sz="4" w:space="0" w:color="auto"/>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16</w:t>
            </w:r>
          </w:p>
        </w:tc>
        <w:tc>
          <w:tcPr>
            <w:tcW w:w="709" w:type="dxa"/>
            <w:tcBorders>
              <w:top w:val="single" w:sz="4" w:space="0" w:color="000000"/>
              <w:left w:val="single" w:sz="4" w:space="0" w:color="auto"/>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r w:rsidRPr="00FB7A9C">
              <w:rPr>
                <w:rFonts w:ascii="Times New Roman" w:eastAsia="Times New Roman" w:hAnsi="Times New Roman" w:cs="Times New Roman"/>
                <w:b/>
                <w:sz w:val="16"/>
                <w:szCs w:val="16"/>
                <w:lang w:eastAsia="ru-RU"/>
              </w:rPr>
              <w:t>17</w:t>
            </w:r>
          </w:p>
        </w:tc>
        <w:tc>
          <w:tcPr>
            <w:tcW w:w="47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sz w:val="16"/>
                <w:szCs w:val="16"/>
                <w:lang w:eastAsia="ru-RU"/>
              </w:rPr>
            </w:pPr>
          </w:p>
        </w:tc>
      </w:tr>
      <w:tr w:rsidR="00FB7A9C" w:rsidRPr="00FB7A9C" w:rsidTr="0035163E">
        <w:trPr>
          <w:gridAfter w:val="6"/>
          <w:wAfter w:w="4632" w:type="dxa"/>
          <w:trHeight w:val="300"/>
        </w:trPr>
        <w:tc>
          <w:tcPr>
            <w:tcW w:w="284"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1.</w:t>
            </w:r>
          </w:p>
        </w:tc>
        <w:tc>
          <w:tcPr>
            <w:tcW w:w="1134"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 xml:space="preserve">Ремонт участков автомобильных дорог общего пользования местного значения  </w:t>
            </w:r>
          </w:p>
        </w:tc>
        <w:tc>
          <w:tcPr>
            <w:tcW w:w="993" w:type="dxa"/>
            <w:tcBorders>
              <w:top w:val="single" w:sz="4" w:space="0" w:color="000000"/>
              <w:left w:val="single" w:sz="4" w:space="0" w:color="000000"/>
              <w:bottom w:val="single" w:sz="4" w:space="0" w:color="FFFFFF"/>
            </w:tcBorders>
            <w:shd w:val="clear" w:color="auto" w:fill="auto"/>
            <w:vAlign w:val="center"/>
          </w:tcPr>
          <w:p w:rsidR="00FB7A9C" w:rsidRPr="00FB7A9C" w:rsidRDefault="00FB7A9C" w:rsidP="00FB7A9C">
            <w:pPr>
              <w:snapToGrid w:val="0"/>
              <w:spacing w:after="0" w:line="240" w:lineRule="auto"/>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 xml:space="preserve">Повышение  качества улично- дорожной сети </w:t>
            </w:r>
          </w:p>
        </w:tc>
        <w:tc>
          <w:tcPr>
            <w:tcW w:w="567"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2016</w:t>
            </w:r>
          </w:p>
        </w:tc>
        <w:tc>
          <w:tcPr>
            <w:tcW w:w="708"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2032</w:t>
            </w:r>
          </w:p>
        </w:tc>
        <w:tc>
          <w:tcPr>
            <w:tcW w:w="70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9 000,0</w:t>
            </w:r>
          </w:p>
        </w:tc>
        <w:tc>
          <w:tcPr>
            <w:tcW w:w="70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153 600</w:t>
            </w:r>
          </w:p>
        </w:tc>
        <w:tc>
          <w:tcPr>
            <w:tcW w:w="850"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9 000,0</w:t>
            </w:r>
          </w:p>
        </w:tc>
        <w:tc>
          <w:tcPr>
            <w:tcW w:w="70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500,0</w:t>
            </w:r>
          </w:p>
        </w:tc>
        <w:tc>
          <w:tcPr>
            <w:tcW w:w="70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500,0</w:t>
            </w:r>
          </w:p>
        </w:tc>
        <w:tc>
          <w:tcPr>
            <w:tcW w:w="70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500,0</w:t>
            </w:r>
          </w:p>
        </w:tc>
        <w:tc>
          <w:tcPr>
            <w:tcW w:w="708"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500,0</w:t>
            </w:r>
          </w:p>
        </w:tc>
        <w:tc>
          <w:tcPr>
            <w:tcW w:w="70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500,0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3000,0</w:t>
            </w:r>
          </w:p>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000000"/>
              <w:left w:val="single" w:sz="4" w:space="0" w:color="auto"/>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3 000,0</w:t>
            </w:r>
          </w:p>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000000"/>
              <w:left w:val="single" w:sz="4" w:space="0" w:color="auto"/>
              <w:bottom w:val="single" w:sz="4" w:space="0" w:color="000000"/>
            </w:tcBorders>
            <w:shd w:val="clear" w:color="auto" w:fill="auto"/>
            <w:vAlign w:val="center"/>
          </w:tcPr>
          <w:p w:rsidR="00FB7A9C" w:rsidRPr="00FB7A9C" w:rsidRDefault="00FB7A9C" w:rsidP="00FB7A9C">
            <w:pPr>
              <w:spacing w:after="0" w:line="240" w:lineRule="auto"/>
              <w:rPr>
                <w:rFonts w:ascii="Times New Roman" w:eastAsia="Times New Roman" w:hAnsi="Times New Roman" w:cs="Times New Roman"/>
                <w:sz w:val="16"/>
                <w:szCs w:val="16"/>
                <w:lang w:eastAsia="ru-RU"/>
              </w:rPr>
            </w:pPr>
          </w:p>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500,0</w:t>
            </w:r>
          </w:p>
        </w:tc>
        <w:tc>
          <w:tcPr>
            <w:tcW w:w="47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Администрация муниципального образования «Тараса»</w:t>
            </w:r>
          </w:p>
        </w:tc>
      </w:tr>
      <w:tr w:rsidR="00FB7A9C" w:rsidRPr="00FB7A9C" w:rsidTr="0035163E">
        <w:trPr>
          <w:gridAfter w:val="6"/>
          <w:wAfter w:w="4632" w:type="dxa"/>
          <w:trHeight w:val="300"/>
        </w:trPr>
        <w:tc>
          <w:tcPr>
            <w:tcW w:w="284"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2</w:t>
            </w:r>
          </w:p>
        </w:tc>
        <w:tc>
          <w:tcPr>
            <w:tcW w:w="1134"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 xml:space="preserve">Уличное освещение </w:t>
            </w:r>
          </w:p>
        </w:tc>
        <w:tc>
          <w:tcPr>
            <w:tcW w:w="993"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 xml:space="preserve">Безопасность движения </w:t>
            </w:r>
          </w:p>
        </w:tc>
        <w:tc>
          <w:tcPr>
            <w:tcW w:w="567"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2016</w:t>
            </w:r>
          </w:p>
        </w:tc>
        <w:tc>
          <w:tcPr>
            <w:tcW w:w="708"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2032</w:t>
            </w:r>
          </w:p>
        </w:tc>
        <w:tc>
          <w:tcPr>
            <w:tcW w:w="70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360,0</w:t>
            </w:r>
          </w:p>
        </w:tc>
        <w:tc>
          <w:tcPr>
            <w:tcW w:w="70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153 600</w:t>
            </w:r>
          </w:p>
        </w:tc>
        <w:tc>
          <w:tcPr>
            <w:tcW w:w="850"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360,0</w:t>
            </w:r>
          </w:p>
        </w:tc>
        <w:tc>
          <w:tcPr>
            <w:tcW w:w="70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20,0</w:t>
            </w:r>
          </w:p>
        </w:tc>
        <w:tc>
          <w:tcPr>
            <w:tcW w:w="70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20,0</w:t>
            </w:r>
          </w:p>
        </w:tc>
        <w:tc>
          <w:tcPr>
            <w:tcW w:w="70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20,0</w:t>
            </w:r>
          </w:p>
        </w:tc>
        <w:tc>
          <w:tcPr>
            <w:tcW w:w="708"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20,0</w:t>
            </w:r>
          </w:p>
        </w:tc>
        <w:tc>
          <w:tcPr>
            <w:tcW w:w="709" w:type="dxa"/>
            <w:tcBorders>
              <w:top w:val="single" w:sz="4" w:space="0" w:color="000000"/>
              <w:left w:val="single" w:sz="4" w:space="0" w:color="000000"/>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20,0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120,0</w:t>
            </w:r>
          </w:p>
        </w:tc>
        <w:tc>
          <w:tcPr>
            <w:tcW w:w="850" w:type="dxa"/>
            <w:tcBorders>
              <w:top w:val="single" w:sz="4" w:space="0" w:color="000000"/>
              <w:left w:val="single" w:sz="4" w:space="0" w:color="auto"/>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120,0</w:t>
            </w:r>
          </w:p>
        </w:tc>
        <w:tc>
          <w:tcPr>
            <w:tcW w:w="709" w:type="dxa"/>
            <w:tcBorders>
              <w:top w:val="single" w:sz="4" w:space="0" w:color="000000"/>
              <w:left w:val="single" w:sz="4" w:space="0" w:color="auto"/>
              <w:bottom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20,0</w:t>
            </w:r>
          </w:p>
        </w:tc>
        <w:tc>
          <w:tcPr>
            <w:tcW w:w="47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Администрация муниципального образования «Тараса».</w:t>
            </w:r>
          </w:p>
        </w:tc>
      </w:tr>
      <w:tr w:rsidR="00FB7A9C" w:rsidRPr="00FB7A9C" w:rsidTr="0035163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trHeight w:val="375"/>
        </w:trPr>
        <w:tc>
          <w:tcPr>
            <w:tcW w:w="16204" w:type="dxa"/>
            <w:gridSpan w:val="17"/>
            <w:tcBorders>
              <w:bottom w:val="single" w:sz="4" w:space="0" w:color="FFFFFF"/>
            </w:tcBorders>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p>
        </w:tc>
        <w:tc>
          <w:tcPr>
            <w:tcW w:w="850" w:type="dxa"/>
            <w:gridSpan w:val="2"/>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p>
        </w:tc>
        <w:tc>
          <w:tcPr>
            <w:tcW w:w="850" w:type="dxa"/>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500,0</w:t>
            </w:r>
          </w:p>
        </w:tc>
        <w:tc>
          <w:tcPr>
            <w:tcW w:w="850" w:type="dxa"/>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500,0</w:t>
            </w:r>
          </w:p>
        </w:tc>
        <w:tc>
          <w:tcPr>
            <w:tcW w:w="850" w:type="dxa"/>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500,0</w:t>
            </w:r>
          </w:p>
        </w:tc>
        <w:tc>
          <w:tcPr>
            <w:tcW w:w="850" w:type="dxa"/>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3000,0</w:t>
            </w:r>
          </w:p>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p>
        </w:tc>
        <w:tc>
          <w:tcPr>
            <w:tcW w:w="850" w:type="dxa"/>
            <w:vAlign w:val="center"/>
          </w:tcPr>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r w:rsidRPr="00FB7A9C">
              <w:rPr>
                <w:rFonts w:ascii="Times New Roman" w:eastAsia="Times New Roman" w:hAnsi="Times New Roman" w:cs="Times New Roman"/>
                <w:sz w:val="16"/>
                <w:szCs w:val="16"/>
                <w:lang w:eastAsia="ru-RU"/>
              </w:rPr>
              <w:t>3 000,0</w:t>
            </w:r>
          </w:p>
          <w:p w:rsidR="00FB7A9C" w:rsidRPr="00FB7A9C" w:rsidRDefault="00FB7A9C" w:rsidP="00FB7A9C">
            <w:pPr>
              <w:snapToGrid w:val="0"/>
              <w:spacing w:after="0" w:line="240" w:lineRule="auto"/>
              <w:jc w:val="center"/>
              <w:rPr>
                <w:rFonts w:ascii="Times New Roman" w:eastAsia="Times New Roman" w:hAnsi="Times New Roman" w:cs="Times New Roman"/>
                <w:sz w:val="16"/>
                <w:szCs w:val="16"/>
                <w:lang w:eastAsia="ru-RU"/>
              </w:rPr>
            </w:pPr>
          </w:p>
        </w:tc>
      </w:tr>
    </w:tbl>
    <w:p w:rsidR="00FB7A9C" w:rsidRPr="00FB7A9C" w:rsidRDefault="00FB7A9C" w:rsidP="00FB7A9C">
      <w:pPr>
        <w:shd w:val="clear" w:color="auto" w:fill="FFFFFF"/>
        <w:spacing w:after="0" w:line="240" w:lineRule="auto"/>
        <w:jc w:val="both"/>
        <w:rPr>
          <w:rFonts w:ascii="Times New Roman" w:eastAsia="Times New Roman" w:hAnsi="Times New Roman" w:cs="Times New Roman"/>
          <w:b/>
          <w:bCs/>
          <w:sz w:val="24"/>
          <w:szCs w:val="24"/>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bCs/>
          <w:sz w:val="24"/>
          <w:szCs w:val="24"/>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bCs/>
          <w:sz w:val="24"/>
          <w:szCs w:val="24"/>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bCs/>
          <w:sz w:val="24"/>
          <w:szCs w:val="24"/>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bCs/>
          <w:sz w:val="24"/>
          <w:szCs w:val="24"/>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bCs/>
          <w:sz w:val="24"/>
          <w:szCs w:val="24"/>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bCs/>
          <w:sz w:val="24"/>
          <w:szCs w:val="24"/>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bCs/>
          <w:sz w:val="24"/>
          <w:szCs w:val="24"/>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bCs/>
          <w:sz w:val="24"/>
          <w:szCs w:val="24"/>
          <w:lang w:eastAsia="ru-RU"/>
        </w:rPr>
        <w:sectPr w:rsidR="00FB7A9C" w:rsidRPr="00FB7A9C" w:rsidSect="00890F7A">
          <w:pgSz w:w="16838" w:h="11906" w:orient="landscape"/>
          <w:pgMar w:top="851" w:right="1134" w:bottom="1701" w:left="1134" w:header="709" w:footer="709" w:gutter="0"/>
          <w:cols w:space="708"/>
          <w:docGrid w:linePitch="360"/>
        </w:sect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bCs/>
          <w:sz w:val="24"/>
          <w:szCs w:val="24"/>
          <w:lang w:eastAsia="ru-RU"/>
        </w:rPr>
      </w:pPr>
    </w:p>
    <w:p w:rsidR="00FB7A9C" w:rsidRPr="00FB7A9C" w:rsidRDefault="00FB7A9C" w:rsidP="00FB7A9C">
      <w:pPr>
        <w:widowControl w:val="0"/>
        <w:numPr>
          <w:ilvl w:val="0"/>
          <w:numId w:val="13"/>
        </w:numPr>
        <w:shd w:val="clear" w:color="auto" w:fill="FFFFFF"/>
        <w:tabs>
          <w:tab w:val="left" w:pos="1080"/>
        </w:tabs>
        <w:suppressAutoHyphens/>
        <w:autoSpaceDE w:val="0"/>
        <w:spacing w:after="0" w:line="240" w:lineRule="auto"/>
        <w:ind w:firstLine="540"/>
        <w:jc w:val="both"/>
        <w:rPr>
          <w:rFonts w:ascii="Times New Roman" w:eastAsia="Times New Roman" w:hAnsi="Times New Roman" w:cs="Times New Roman"/>
          <w:b/>
          <w:bCs/>
          <w:sz w:val="24"/>
          <w:szCs w:val="24"/>
          <w:lang w:eastAsia="ru-RU"/>
        </w:rPr>
      </w:pPr>
      <w:r w:rsidRPr="00FB7A9C">
        <w:rPr>
          <w:rFonts w:ascii="Times New Roman" w:eastAsia="Times New Roman" w:hAnsi="Times New Roman" w:cs="Times New Roman"/>
          <w:b/>
          <w:bCs/>
          <w:sz w:val="24"/>
          <w:szCs w:val="24"/>
          <w:lang w:eastAsia="ru-RU"/>
        </w:rPr>
        <w:t>Структура инвестиций.</w:t>
      </w:r>
    </w:p>
    <w:p w:rsidR="00FB7A9C" w:rsidRPr="00FB7A9C" w:rsidRDefault="00FB7A9C" w:rsidP="00FB7A9C">
      <w:pPr>
        <w:shd w:val="clear" w:color="auto" w:fill="FFFFFF"/>
        <w:spacing w:after="0" w:line="274" w:lineRule="exact"/>
        <w:ind w:right="-52" w:firstLine="540"/>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pacing w:val="-1"/>
          <w:sz w:val="24"/>
          <w:szCs w:val="24"/>
          <w:lang w:eastAsia="ru-RU"/>
        </w:rPr>
        <w:t>Общий объём средств, необходимый на первоочередные мероприя</w:t>
      </w:r>
      <w:r w:rsidRPr="00FB7A9C">
        <w:rPr>
          <w:rFonts w:ascii="Times New Roman" w:eastAsia="Times New Roman" w:hAnsi="Times New Roman" w:cs="Times New Roman"/>
          <w:spacing w:val="-1"/>
          <w:sz w:val="24"/>
          <w:szCs w:val="24"/>
          <w:lang w:eastAsia="ru-RU"/>
        </w:rPr>
        <w:softHyphen/>
      </w:r>
      <w:r w:rsidRPr="00FB7A9C">
        <w:rPr>
          <w:rFonts w:ascii="Times New Roman" w:eastAsia="Times New Roman" w:hAnsi="Times New Roman" w:cs="Times New Roman"/>
          <w:sz w:val="24"/>
          <w:szCs w:val="24"/>
          <w:lang w:eastAsia="ru-RU"/>
        </w:rPr>
        <w:t>тия по модернизации объектов улично – дорожной сети  МО «Тараса» на 2016 - 2032 годы, составляет 9360,0 тыс. рублей. Из них наибольшая доля требуется на ремонт  автомобильных дорог</w:t>
      </w:r>
    </w:p>
    <w:p w:rsidR="00FB7A9C" w:rsidRPr="00FB7A9C" w:rsidRDefault="00FB7A9C" w:rsidP="00FB7A9C">
      <w:pPr>
        <w:shd w:val="clear" w:color="auto" w:fill="FFFFFF"/>
        <w:spacing w:after="0" w:line="274" w:lineRule="exact"/>
        <w:ind w:right="-52" w:firstLine="540"/>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2016 – 2032 годы. Полученные результаты (в ценах 2016 года) приведены в таб..7</w:t>
      </w:r>
    </w:p>
    <w:p w:rsidR="00FB7A9C" w:rsidRPr="00FB7A9C" w:rsidRDefault="00FB7A9C" w:rsidP="00FB7A9C">
      <w:pPr>
        <w:shd w:val="clear" w:color="auto" w:fill="FFFFFF"/>
        <w:spacing w:after="0" w:line="274" w:lineRule="exact"/>
        <w:jc w:val="both"/>
        <w:rPr>
          <w:rFonts w:ascii="Times New Roman" w:eastAsia="Times New Roman" w:hAnsi="Times New Roman" w:cs="Times New Roman"/>
          <w:b/>
          <w:color w:val="000000"/>
          <w:spacing w:val="-1"/>
          <w:sz w:val="24"/>
          <w:szCs w:val="24"/>
          <w:lang w:eastAsia="ru-RU"/>
        </w:rPr>
      </w:pPr>
    </w:p>
    <w:p w:rsidR="00FB7A9C" w:rsidRPr="00FB7A9C" w:rsidRDefault="00FB7A9C" w:rsidP="00FB7A9C">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FB7A9C" w:rsidRPr="00FB7A9C" w:rsidRDefault="00FB7A9C" w:rsidP="00FB7A9C">
      <w:pPr>
        <w:shd w:val="clear" w:color="auto" w:fill="FFFFFF"/>
        <w:spacing w:after="0" w:line="274" w:lineRule="exact"/>
        <w:ind w:firstLine="540"/>
        <w:jc w:val="both"/>
        <w:rPr>
          <w:rFonts w:ascii="Times New Roman" w:eastAsia="Times New Roman" w:hAnsi="Times New Roman" w:cs="Times New Roman"/>
          <w:b/>
          <w:color w:val="000000"/>
          <w:sz w:val="24"/>
          <w:szCs w:val="24"/>
          <w:lang w:eastAsia="ru-RU"/>
        </w:rPr>
      </w:pPr>
      <w:r w:rsidRPr="00FB7A9C">
        <w:rPr>
          <w:rFonts w:ascii="Times New Roman" w:eastAsia="Times New Roman" w:hAnsi="Times New Roman" w:cs="Times New Roman"/>
          <w:b/>
          <w:color w:val="000000"/>
          <w:spacing w:val="-1"/>
          <w:sz w:val="24"/>
          <w:szCs w:val="24"/>
          <w:lang w:eastAsia="ru-RU"/>
        </w:rPr>
        <w:t>Таблица 7. Распределение объёма инвестиций на период реализации ПТР Тараса  сель</w:t>
      </w:r>
      <w:r w:rsidRPr="00FB7A9C">
        <w:rPr>
          <w:rFonts w:ascii="Times New Roman" w:eastAsia="Times New Roman" w:hAnsi="Times New Roman" w:cs="Times New Roman"/>
          <w:b/>
          <w:color w:val="000000"/>
          <w:spacing w:val="-1"/>
          <w:sz w:val="24"/>
          <w:szCs w:val="24"/>
          <w:lang w:eastAsia="ru-RU"/>
        </w:rPr>
        <w:softHyphen/>
      </w:r>
      <w:r w:rsidRPr="00FB7A9C">
        <w:rPr>
          <w:rFonts w:ascii="Times New Roman" w:eastAsia="Times New Roman" w:hAnsi="Times New Roman" w:cs="Times New Roman"/>
          <w:b/>
          <w:color w:val="000000"/>
          <w:sz w:val="24"/>
          <w:szCs w:val="24"/>
          <w:lang w:eastAsia="ru-RU"/>
        </w:rPr>
        <w:t>ского поселения, тыс. руб.</w:t>
      </w:r>
    </w:p>
    <w:tbl>
      <w:tblPr>
        <w:tblW w:w="10590" w:type="dxa"/>
        <w:tblInd w:w="-1094" w:type="dxa"/>
        <w:tblLayout w:type="fixed"/>
        <w:tblCellMar>
          <w:left w:w="40" w:type="dxa"/>
          <w:right w:w="40" w:type="dxa"/>
        </w:tblCellMar>
        <w:tblLook w:val="0000" w:firstRow="0" w:lastRow="0" w:firstColumn="0" w:lastColumn="0" w:noHBand="0" w:noVBand="0"/>
      </w:tblPr>
      <w:tblGrid>
        <w:gridCol w:w="567"/>
        <w:gridCol w:w="1134"/>
        <w:gridCol w:w="993"/>
        <w:gridCol w:w="850"/>
        <w:gridCol w:w="667"/>
        <w:gridCol w:w="709"/>
        <w:gridCol w:w="992"/>
        <w:gridCol w:w="1134"/>
        <w:gridCol w:w="1276"/>
        <w:gridCol w:w="1134"/>
        <w:gridCol w:w="1134"/>
      </w:tblGrid>
      <w:tr w:rsidR="00FB7A9C" w:rsidRPr="00FB7A9C" w:rsidTr="0035163E">
        <w:trPr>
          <w:gridAfter w:val="7"/>
          <w:wAfter w:w="7046" w:type="dxa"/>
          <w:trHeight w:hRule="exact" w:val="700"/>
        </w:trPr>
        <w:tc>
          <w:tcPr>
            <w:tcW w:w="567" w:type="dxa"/>
            <w:vMerge w:val="restart"/>
            <w:tcBorders>
              <w:top w:val="single" w:sz="4" w:space="0" w:color="000000"/>
              <w:left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ind w:left="34"/>
              <w:jc w:val="center"/>
              <w:rPr>
                <w:rFonts w:ascii="Times New Roman" w:eastAsia="Arial" w:hAnsi="Times New Roman" w:cs="Times New Roman"/>
                <w:b/>
                <w:color w:val="000000"/>
                <w:sz w:val="18"/>
                <w:szCs w:val="18"/>
                <w:lang w:eastAsia="ru-RU"/>
              </w:rPr>
            </w:pPr>
            <w:r w:rsidRPr="00FB7A9C">
              <w:rPr>
                <w:rFonts w:ascii="Times New Roman" w:eastAsia="Arial" w:hAnsi="Times New Roman" w:cs="Times New Roman"/>
                <w:b/>
                <w:color w:val="000000"/>
                <w:sz w:val="18"/>
                <w:szCs w:val="18"/>
                <w:lang w:eastAsia="ru-RU"/>
              </w:rPr>
              <w:t>№</w:t>
            </w:r>
          </w:p>
        </w:tc>
        <w:tc>
          <w:tcPr>
            <w:tcW w:w="1134" w:type="dxa"/>
            <w:vMerge w:val="restart"/>
            <w:tcBorders>
              <w:top w:val="single" w:sz="4" w:space="0" w:color="000000"/>
              <w:left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ind w:left="20"/>
              <w:jc w:val="center"/>
              <w:rPr>
                <w:rFonts w:ascii="Times New Roman" w:eastAsia="Times New Roman" w:hAnsi="Times New Roman" w:cs="Times New Roman"/>
                <w:b/>
                <w:color w:val="000000"/>
                <w:sz w:val="18"/>
                <w:szCs w:val="18"/>
                <w:lang w:eastAsia="ru-RU"/>
              </w:rPr>
            </w:pPr>
            <w:r w:rsidRPr="00FB7A9C">
              <w:rPr>
                <w:rFonts w:ascii="Times New Roman" w:eastAsia="Times New Roman" w:hAnsi="Times New Roman" w:cs="Times New Roman"/>
                <w:b/>
                <w:color w:val="000000"/>
                <w:sz w:val="18"/>
                <w:szCs w:val="18"/>
                <w:lang w:eastAsia="ru-RU"/>
              </w:rPr>
              <w:t>Виды услуг</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ind w:left="-40"/>
              <w:jc w:val="center"/>
              <w:rPr>
                <w:rFonts w:ascii="Times New Roman" w:eastAsia="Times New Roman" w:hAnsi="Times New Roman" w:cs="Times New Roman"/>
                <w:b/>
                <w:bCs/>
                <w:color w:val="000000"/>
                <w:sz w:val="18"/>
                <w:szCs w:val="18"/>
                <w:lang w:eastAsia="ru-RU"/>
              </w:rPr>
            </w:pPr>
            <w:r w:rsidRPr="00FB7A9C">
              <w:rPr>
                <w:rFonts w:ascii="Times New Roman" w:eastAsia="Times New Roman" w:hAnsi="Times New Roman" w:cs="Times New Roman"/>
                <w:b/>
                <w:color w:val="000000"/>
                <w:sz w:val="18"/>
                <w:szCs w:val="18"/>
                <w:lang w:eastAsia="ru-RU"/>
              </w:rPr>
              <w:t>Инвестиции на реализацию программы</w:t>
            </w:r>
          </w:p>
        </w:tc>
      </w:tr>
      <w:tr w:rsidR="00FB7A9C" w:rsidRPr="00FB7A9C" w:rsidTr="0035163E">
        <w:trPr>
          <w:trHeight w:hRule="exact" w:val="883"/>
        </w:trPr>
        <w:tc>
          <w:tcPr>
            <w:tcW w:w="567" w:type="dxa"/>
            <w:vMerge/>
            <w:tcBorders>
              <w:left w:val="single" w:sz="4" w:space="0" w:color="000000"/>
              <w:bottom w:val="single" w:sz="4" w:space="0" w:color="000000"/>
            </w:tcBorders>
            <w:shd w:val="clear" w:color="auto" w:fill="FFFFFF"/>
            <w:vAlign w:val="center"/>
          </w:tcPr>
          <w:p w:rsidR="00FB7A9C" w:rsidRPr="00FB7A9C" w:rsidRDefault="00FB7A9C" w:rsidP="00FB7A9C">
            <w:pPr>
              <w:snapToGrid w:val="0"/>
              <w:spacing w:after="0" w:line="240" w:lineRule="auto"/>
              <w:jc w:val="center"/>
              <w:rPr>
                <w:rFonts w:ascii="Times New Roman" w:eastAsia="Times New Roman" w:hAnsi="Times New Roman" w:cs="Times New Roman"/>
                <w:b/>
                <w:color w:val="000000"/>
                <w:sz w:val="18"/>
                <w:szCs w:val="18"/>
                <w:lang w:eastAsia="ru-RU"/>
              </w:rPr>
            </w:pPr>
          </w:p>
        </w:tc>
        <w:tc>
          <w:tcPr>
            <w:tcW w:w="1134" w:type="dxa"/>
            <w:vMerge/>
            <w:tcBorders>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b/>
                <w:color w:val="000000"/>
                <w:sz w:val="18"/>
                <w:szCs w:val="18"/>
                <w:lang w:eastAsia="ru-RU"/>
              </w:rPr>
            </w:pPr>
          </w:p>
        </w:tc>
        <w:tc>
          <w:tcPr>
            <w:tcW w:w="993"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b/>
                <w:color w:val="000000"/>
                <w:sz w:val="18"/>
                <w:szCs w:val="18"/>
                <w:lang w:eastAsia="ru-RU"/>
              </w:rPr>
            </w:pPr>
            <w:r w:rsidRPr="00FB7A9C">
              <w:rPr>
                <w:rFonts w:ascii="Times New Roman" w:eastAsia="Times New Roman" w:hAnsi="Times New Roman" w:cs="Times New Roman"/>
                <w:b/>
                <w:color w:val="000000"/>
                <w:sz w:val="18"/>
                <w:szCs w:val="18"/>
                <w:lang w:eastAsia="ru-RU"/>
              </w:rPr>
              <w:t>2016</w:t>
            </w:r>
          </w:p>
        </w:tc>
        <w:tc>
          <w:tcPr>
            <w:tcW w:w="850"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b/>
                <w:color w:val="000000"/>
                <w:sz w:val="18"/>
                <w:szCs w:val="18"/>
                <w:lang w:eastAsia="ru-RU"/>
              </w:rPr>
            </w:pPr>
            <w:r w:rsidRPr="00FB7A9C">
              <w:rPr>
                <w:rFonts w:ascii="Times New Roman" w:eastAsia="Times New Roman" w:hAnsi="Times New Roman" w:cs="Times New Roman"/>
                <w:b/>
                <w:color w:val="000000"/>
                <w:sz w:val="18"/>
                <w:szCs w:val="18"/>
                <w:lang w:eastAsia="ru-RU"/>
              </w:rPr>
              <w:t>2017</w:t>
            </w:r>
          </w:p>
        </w:tc>
        <w:tc>
          <w:tcPr>
            <w:tcW w:w="667"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ind w:left="-40"/>
              <w:jc w:val="center"/>
              <w:rPr>
                <w:rFonts w:ascii="Times New Roman" w:eastAsia="Times New Roman" w:hAnsi="Times New Roman" w:cs="Times New Roman"/>
                <w:b/>
                <w:color w:val="000000"/>
                <w:sz w:val="18"/>
                <w:szCs w:val="18"/>
                <w:lang w:eastAsia="ru-RU"/>
              </w:rPr>
            </w:pPr>
            <w:r w:rsidRPr="00FB7A9C">
              <w:rPr>
                <w:rFonts w:ascii="Times New Roman" w:eastAsia="Times New Roman" w:hAnsi="Times New Roman" w:cs="Times New Roman"/>
                <w:b/>
                <w:color w:val="000000"/>
                <w:sz w:val="18"/>
                <w:szCs w:val="18"/>
                <w:lang w:eastAsia="ru-RU"/>
              </w:rPr>
              <w:t>2018</w:t>
            </w:r>
          </w:p>
        </w:tc>
        <w:tc>
          <w:tcPr>
            <w:tcW w:w="709"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b/>
                <w:color w:val="000000"/>
                <w:sz w:val="18"/>
                <w:szCs w:val="18"/>
                <w:lang w:eastAsia="ru-RU"/>
              </w:rPr>
            </w:pPr>
            <w:r w:rsidRPr="00FB7A9C">
              <w:rPr>
                <w:rFonts w:ascii="Times New Roman" w:eastAsia="Times New Roman" w:hAnsi="Times New Roman" w:cs="Times New Roman"/>
                <w:b/>
                <w:color w:val="000000"/>
                <w:sz w:val="18"/>
                <w:szCs w:val="18"/>
                <w:lang w:eastAsia="ru-RU"/>
              </w:rPr>
              <w:t>2019</w:t>
            </w:r>
          </w:p>
        </w:tc>
        <w:tc>
          <w:tcPr>
            <w:tcW w:w="992"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b/>
                <w:color w:val="000000"/>
                <w:sz w:val="18"/>
                <w:szCs w:val="18"/>
                <w:lang w:eastAsia="ru-RU"/>
              </w:rPr>
            </w:pPr>
            <w:r w:rsidRPr="00FB7A9C">
              <w:rPr>
                <w:rFonts w:ascii="Times New Roman" w:eastAsia="Times New Roman" w:hAnsi="Times New Roman" w:cs="Times New Roman"/>
                <w:b/>
                <w:color w:val="000000"/>
                <w:sz w:val="18"/>
                <w:szCs w:val="18"/>
                <w:lang w:eastAsia="ru-RU"/>
              </w:rPr>
              <w:t>2020</w:t>
            </w:r>
          </w:p>
        </w:tc>
        <w:tc>
          <w:tcPr>
            <w:tcW w:w="1134"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b/>
                <w:color w:val="000000"/>
                <w:sz w:val="18"/>
                <w:szCs w:val="18"/>
                <w:lang w:eastAsia="ru-RU"/>
              </w:rPr>
            </w:pPr>
            <w:r w:rsidRPr="00FB7A9C">
              <w:rPr>
                <w:rFonts w:ascii="Times New Roman" w:eastAsia="Times New Roman" w:hAnsi="Times New Roman" w:cs="Times New Roman"/>
                <w:b/>
                <w:color w:val="000000"/>
                <w:sz w:val="18"/>
                <w:szCs w:val="18"/>
                <w:lang w:eastAsia="ru-RU"/>
              </w:rPr>
              <w:t>2021-2026</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b/>
                <w:color w:val="000000"/>
                <w:sz w:val="18"/>
                <w:szCs w:val="18"/>
                <w:lang w:eastAsia="ru-RU"/>
              </w:rPr>
            </w:pPr>
            <w:r w:rsidRPr="00FB7A9C">
              <w:rPr>
                <w:rFonts w:ascii="Times New Roman" w:eastAsia="Times New Roman" w:hAnsi="Times New Roman" w:cs="Times New Roman"/>
                <w:b/>
                <w:color w:val="000000"/>
                <w:sz w:val="18"/>
                <w:szCs w:val="18"/>
                <w:lang w:eastAsia="ru-RU"/>
              </w:rPr>
              <w:t>2027-2031</w:t>
            </w:r>
          </w:p>
        </w:tc>
        <w:tc>
          <w:tcPr>
            <w:tcW w:w="1134" w:type="dxa"/>
            <w:tcBorders>
              <w:top w:val="single" w:sz="4" w:space="0" w:color="000000"/>
              <w:left w:val="single" w:sz="4" w:space="0" w:color="auto"/>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b/>
                <w:color w:val="000000"/>
                <w:sz w:val="18"/>
                <w:szCs w:val="18"/>
                <w:lang w:eastAsia="ru-RU"/>
              </w:rPr>
            </w:pPr>
            <w:r w:rsidRPr="00FB7A9C">
              <w:rPr>
                <w:rFonts w:ascii="Times New Roman" w:eastAsia="Times New Roman" w:hAnsi="Times New Roman" w:cs="Times New Roman"/>
                <w:b/>
                <w:color w:val="000000"/>
                <w:sz w:val="18"/>
                <w:szCs w:val="18"/>
                <w:lang w:eastAsia="ru-RU"/>
              </w:rPr>
              <w:t>2032</w:t>
            </w:r>
          </w:p>
        </w:tc>
        <w:tc>
          <w:tcPr>
            <w:tcW w:w="1134" w:type="dxa"/>
            <w:tcBorders>
              <w:left w:val="single" w:sz="4" w:space="0" w:color="000000"/>
              <w:bottom w:val="single" w:sz="4" w:space="0" w:color="000000"/>
              <w:right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ind w:left="202"/>
              <w:jc w:val="center"/>
              <w:rPr>
                <w:rFonts w:ascii="Times New Roman" w:eastAsia="Times New Roman" w:hAnsi="Times New Roman" w:cs="Times New Roman"/>
                <w:b/>
                <w:color w:val="000000"/>
                <w:sz w:val="18"/>
                <w:szCs w:val="18"/>
                <w:lang w:eastAsia="ru-RU"/>
              </w:rPr>
            </w:pPr>
            <w:r w:rsidRPr="00FB7A9C">
              <w:rPr>
                <w:rFonts w:ascii="Times New Roman" w:eastAsia="Times New Roman" w:hAnsi="Times New Roman" w:cs="Times New Roman"/>
                <w:b/>
                <w:color w:val="000000"/>
                <w:sz w:val="18"/>
                <w:szCs w:val="18"/>
                <w:lang w:eastAsia="ru-RU"/>
              </w:rPr>
              <w:t>всего</w:t>
            </w:r>
          </w:p>
        </w:tc>
      </w:tr>
      <w:tr w:rsidR="00FB7A9C" w:rsidRPr="00FB7A9C" w:rsidTr="0035163E">
        <w:trPr>
          <w:trHeight w:hRule="exact" w:val="293"/>
        </w:trPr>
        <w:tc>
          <w:tcPr>
            <w:tcW w:w="567" w:type="dxa"/>
            <w:tcBorders>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1</w:t>
            </w:r>
          </w:p>
        </w:tc>
        <w:tc>
          <w:tcPr>
            <w:tcW w:w="1134" w:type="dxa"/>
            <w:tcBorders>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Ремонт дорог</w:t>
            </w:r>
          </w:p>
          <w:p w:rsidR="00FB7A9C" w:rsidRPr="00FB7A9C" w:rsidRDefault="00FB7A9C" w:rsidP="00FB7A9C">
            <w:pPr>
              <w:shd w:val="clear" w:color="auto" w:fill="FFFFFF"/>
              <w:snapToGrid w:val="0"/>
              <w:spacing w:after="0" w:line="240" w:lineRule="auto"/>
              <w:rPr>
                <w:rFonts w:ascii="Times New Roman" w:eastAsia="Times New Roman" w:hAnsi="Times New Roman" w:cs="Times New Roman"/>
                <w:color w:val="000000"/>
                <w:sz w:val="18"/>
                <w:szCs w:val="18"/>
                <w:lang w:eastAsia="ru-RU"/>
              </w:rPr>
            </w:pPr>
          </w:p>
          <w:p w:rsidR="00FB7A9C" w:rsidRPr="00FB7A9C" w:rsidRDefault="00FB7A9C" w:rsidP="00FB7A9C">
            <w:pPr>
              <w:shd w:val="clear" w:color="auto" w:fill="FFFFFF"/>
              <w:snapToGrid w:val="0"/>
              <w:spacing w:after="0" w:line="240" w:lineRule="auto"/>
              <w:rPr>
                <w:rFonts w:ascii="Times New Roman" w:eastAsia="Times New Roman" w:hAnsi="Times New Roman" w:cs="Times New Roman"/>
                <w:color w:val="000000"/>
                <w:sz w:val="18"/>
                <w:szCs w:val="18"/>
                <w:lang w:eastAsia="ru-RU"/>
              </w:rPr>
            </w:pPr>
          </w:p>
          <w:p w:rsidR="00FB7A9C" w:rsidRPr="00FB7A9C" w:rsidRDefault="00FB7A9C" w:rsidP="00FB7A9C">
            <w:pPr>
              <w:shd w:val="clear" w:color="auto" w:fill="FFFFFF"/>
              <w:snapToGrid w:val="0"/>
              <w:spacing w:after="0" w:line="240" w:lineRule="auto"/>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 xml:space="preserve">сетидорожной </w:t>
            </w:r>
          </w:p>
        </w:tc>
        <w:tc>
          <w:tcPr>
            <w:tcW w:w="993"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500,0</w:t>
            </w:r>
          </w:p>
        </w:tc>
        <w:tc>
          <w:tcPr>
            <w:tcW w:w="850"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500,0</w:t>
            </w:r>
          </w:p>
        </w:tc>
        <w:tc>
          <w:tcPr>
            <w:tcW w:w="667"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ind w:left="-15"/>
              <w:jc w:val="center"/>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500,0</w:t>
            </w:r>
          </w:p>
        </w:tc>
        <w:tc>
          <w:tcPr>
            <w:tcW w:w="709"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ind w:left="-26"/>
              <w:jc w:val="center"/>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500,00</w:t>
            </w:r>
          </w:p>
        </w:tc>
        <w:tc>
          <w:tcPr>
            <w:tcW w:w="992"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500,0</w:t>
            </w:r>
          </w:p>
        </w:tc>
        <w:tc>
          <w:tcPr>
            <w:tcW w:w="1134"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3000,00</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3000,0</w:t>
            </w:r>
          </w:p>
        </w:tc>
        <w:tc>
          <w:tcPr>
            <w:tcW w:w="1134" w:type="dxa"/>
            <w:tcBorders>
              <w:top w:val="single" w:sz="4" w:space="0" w:color="000000"/>
              <w:left w:val="single" w:sz="4" w:space="0" w:color="auto"/>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500,0</w:t>
            </w:r>
          </w:p>
        </w:tc>
        <w:tc>
          <w:tcPr>
            <w:tcW w:w="1134" w:type="dxa"/>
            <w:tcBorders>
              <w:left w:val="single" w:sz="4" w:space="0" w:color="000000"/>
              <w:bottom w:val="single" w:sz="4" w:space="0" w:color="000000"/>
              <w:right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9000,0</w:t>
            </w:r>
          </w:p>
        </w:tc>
      </w:tr>
      <w:tr w:rsidR="00FB7A9C" w:rsidRPr="00FB7A9C" w:rsidTr="0035163E">
        <w:trPr>
          <w:trHeight w:hRule="exact" w:val="283"/>
        </w:trPr>
        <w:tc>
          <w:tcPr>
            <w:tcW w:w="567"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2</w:t>
            </w:r>
          </w:p>
        </w:tc>
        <w:tc>
          <w:tcPr>
            <w:tcW w:w="1134" w:type="dxa"/>
            <w:tcBorders>
              <w:top w:val="single" w:sz="4" w:space="0" w:color="000000"/>
              <w:left w:val="single" w:sz="4" w:space="0" w:color="000000"/>
              <w:bottom w:val="single" w:sz="4" w:space="0" w:color="000000"/>
            </w:tcBorders>
            <w:shd w:val="clear" w:color="auto" w:fill="FFFFFF"/>
          </w:tcPr>
          <w:p w:rsidR="00FB7A9C" w:rsidRPr="00FB7A9C" w:rsidRDefault="00FB7A9C" w:rsidP="00FB7A9C">
            <w:pPr>
              <w:shd w:val="clear" w:color="auto" w:fill="FFFFFF"/>
              <w:snapToGrid w:val="0"/>
              <w:spacing w:after="0" w:line="240" w:lineRule="auto"/>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 xml:space="preserve">Освещение </w:t>
            </w:r>
          </w:p>
        </w:tc>
        <w:tc>
          <w:tcPr>
            <w:tcW w:w="993"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20,0</w:t>
            </w:r>
          </w:p>
        </w:tc>
        <w:tc>
          <w:tcPr>
            <w:tcW w:w="850"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20,0</w:t>
            </w:r>
          </w:p>
        </w:tc>
        <w:tc>
          <w:tcPr>
            <w:tcW w:w="667"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ind w:left="-15"/>
              <w:jc w:val="center"/>
              <w:rPr>
                <w:rFonts w:ascii="Times New Roman" w:eastAsia="Times New Roman" w:hAnsi="Times New Roman" w:cs="Times New Roman"/>
                <w:color w:val="000000"/>
                <w:spacing w:val="-2"/>
                <w:sz w:val="18"/>
                <w:szCs w:val="18"/>
                <w:lang w:eastAsia="ru-RU"/>
              </w:rPr>
            </w:pPr>
            <w:r w:rsidRPr="00FB7A9C">
              <w:rPr>
                <w:rFonts w:ascii="Times New Roman" w:eastAsia="Times New Roman" w:hAnsi="Times New Roman" w:cs="Times New Roman"/>
                <w:color w:val="000000"/>
                <w:spacing w:val="-2"/>
                <w:sz w:val="18"/>
                <w:szCs w:val="18"/>
                <w:lang w:eastAsia="ru-RU"/>
              </w:rPr>
              <w:t>20,0</w:t>
            </w:r>
          </w:p>
        </w:tc>
        <w:tc>
          <w:tcPr>
            <w:tcW w:w="709"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pacing w:val="-5"/>
                <w:sz w:val="18"/>
                <w:szCs w:val="18"/>
                <w:lang w:eastAsia="ru-RU"/>
              </w:rPr>
            </w:pPr>
            <w:r w:rsidRPr="00FB7A9C">
              <w:rPr>
                <w:rFonts w:ascii="Times New Roman" w:eastAsia="Times New Roman" w:hAnsi="Times New Roman" w:cs="Times New Roman"/>
                <w:color w:val="000000"/>
                <w:spacing w:val="-5"/>
                <w:sz w:val="18"/>
                <w:szCs w:val="18"/>
                <w:lang w:eastAsia="ru-RU"/>
              </w:rPr>
              <w:t>20,0</w:t>
            </w:r>
          </w:p>
        </w:tc>
        <w:tc>
          <w:tcPr>
            <w:tcW w:w="992"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ind w:left="-37" w:firstLine="5"/>
              <w:jc w:val="center"/>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20,0</w:t>
            </w:r>
          </w:p>
        </w:tc>
        <w:tc>
          <w:tcPr>
            <w:tcW w:w="1134"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120,0</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120,0</w:t>
            </w:r>
          </w:p>
        </w:tc>
        <w:tc>
          <w:tcPr>
            <w:tcW w:w="1134" w:type="dxa"/>
            <w:tcBorders>
              <w:top w:val="single" w:sz="4" w:space="0" w:color="000000"/>
              <w:left w:val="single" w:sz="4" w:space="0" w:color="auto"/>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360,0</w:t>
            </w:r>
          </w:p>
        </w:tc>
      </w:tr>
      <w:tr w:rsidR="00FB7A9C" w:rsidRPr="00FB7A9C" w:rsidTr="0035163E">
        <w:trPr>
          <w:trHeight w:hRule="exact" w:val="283"/>
        </w:trPr>
        <w:tc>
          <w:tcPr>
            <w:tcW w:w="567"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tcBorders>
            <w:shd w:val="clear" w:color="auto" w:fill="FFFFFF"/>
          </w:tcPr>
          <w:p w:rsidR="00FB7A9C" w:rsidRPr="00FB7A9C" w:rsidRDefault="00FB7A9C" w:rsidP="00FB7A9C">
            <w:pPr>
              <w:shd w:val="clear" w:color="auto" w:fill="FFFFFF"/>
              <w:snapToGrid w:val="0"/>
              <w:spacing w:after="0" w:line="240" w:lineRule="auto"/>
              <w:rPr>
                <w:rFonts w:ascii="Times New Roman" w:eastAsia="Times New Roman" w:hAnsi="Times New Roman" w:cs="Times New Roman"/>
                <w:color w:val="000000"/>
                <w:sz w:val="24"/>
                <w:szCs w:val="24"/>
                <w:lang w:eastAsia="ru-RU"/>
              </w:rPr>
            </w:pPr>
          </w:p>
        </w:tc>
        <w:tc>
          <w:tcPr>
            <w:tcW w:w="993"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667"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ind w:left="-15"/>
              <w:jc w:val="center"/>
              <w:rPr>
                <w:rFonts w:ascii="Times New Roman" w:eastAsia="Times New Roman" w:hAnsi="Times New Roman" w:cs="Times New Roman"/>
                <w:color w:val="000000"/>
                <w:spacing w:val="-2"/>
                <w:sz w:val="24"/>
                <w:szCs w:val="24"/>
                <w:lang w:eastAsia="ru-RU"/>
              </w:rPr>
            </w:pPr>
          </w:p>
        </w:tc>
        <w:tc>
          <w:tcPr>
            <w:tcW w:w="709"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pacing w:val="-5"/>
                <w:sz w:val="24"/>
                <w:szCs w:val="24"/>
                <w:lang w:eastAsia="ru-RU"/>
              </w:rPr>
            </w:pPr>
          </w:p>
        </w:tc>
        <w:tc>
          <w:tcPr>
            <w:tcW w:w="992"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ind w:left="-37" w:firstLine="5"/>
              <w:jc w:val="center"/>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auto"/>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r>
    </w:tbl>
    <w:p w:rsidR="00FB7A9C" w:rsidRPr="00FB7A9C" w:rsidRDefault="00FB7A9C" w:rsidP="00FB7A9C">
      <w:pPr>
        <w:shd w:val="clear" w:color="auto" w:fill="FFFFFF"/>
        <w:spacing w:after="0" w:line="240" w:lineRule="auto"/>
        <w:ind w:right="-52" w:firstLine="540"/>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В результате анализа </w:t>
      </w:r>
      <w:r w:rsidRPr="00FB7A9C">
        <w:rPr>
          <w:rFonts w:ascii="Times New Roman" w:eastAsia="Times New Roman" w:hAnsi="Times New Roman" w:cs="Times New Roman"/>
          <w:bCs/>
          <w:sz w:val="24"/>
          <w:szCs w:val="24"/>
          <w:lang w:eastAsia="ru-RU"/>
        </w:rPr>
        <w:t>состояния   улично- дорожной сети  Тарасинского сельского поселения</w:t>
      </w:r>
      <w:r w:rsidRPr="00FB7A9C">
        <w:rPr>
          <w:rFonts w:ascii="Times New Roman" w:eastAsia="Times New Roman" w:hAnsi="Times New Roman" w:cs="Times New Roman"/>
          <w:sz w:val="24"/>
          <w:szCs w:val="24"/>
          <w:lang w:eastAsia="ru-RU"/>
        </w:rPr>
        <w:t xml:space="preserve"> показано, что экономика поселе</w:t>
      </w:r>
      <w:r w:rsidRPr="00FB7A9C">
        <w:rPr>
          <w:rFonts w:ascii="Times New Roman" w:eastAsia="Times New Roman" w:hAnsi="Times New Roman" w:cs="Times New Roman"/>
          <w:sz w:val="24"/>
          <w:szCs w:val="24"/>
          <w:lang w:eastAsia="ru-RU"/>
        </w:rPr>
        <w:softHyphen/>
        <w:t>ния является малопривлекательной для частных инвестиций</w:t>
      </w:r>
      <w:r w:rsidRPr="00FB7A9C">
        <w:rPr>
          <w:rFonts w:ascii="Times New Roman" w:eastAsia="Times New Roman" w:hAnsi="Times New Roman" w:cs="Times New Roman"/>
          <w:spacing w:val="-1"/>
          <w:sz w:val="24"/>
          <w:szCs w:val="24"/>
          <w:lang w:eastAsia="ru-RU"/>
        </w:rPr>
        <w:t>.</w:t>
      </w:r>
      <w:r w:rsidRPr="00FB7A9C">
        <w:rPr>
          <w:rFonts w:ascii="Times New Roman" w:eastAsia="Times New Roman" w:hAnsi="Times New Roman" w:cs="Times New Roman"/>
          <w:sz w:val="24"/>
          <w:szCs w:val="24"/>
          <w:lang w:eastAsia="ru-RU"/>
        </w:rPr>
        <w:t xml:space="preserve"> Причинами тому служат </w:t>
      </w:r>
      <w:r w:rsidRPr="00FB7A9C">
        <w:rPr>
          <w:rFonts w:ascii="Times New Roman" w:eastAsia="Times New Roman" w:hAnsi="Times New Roman" w:cs="Times New Roman"/>
          <w:spacing w:val="-1"/>
          <w:sz w:val="24"/>
          <w:szCs w:val="24"/>
          <w:lang w:eastAsia="ru-RU"/>
        </w:rPr>
        <w:t xml:space="preserve">низкий уровень доходов населения, отсутствие роста объёмов производства, относительно </w:t>
      </w:r>
      <w:r w:rsidRPr="00FB7A9C">
        <w:rPr>
          <w:rFonts w:ascii="Times New Roman" w:eastAsia="Times New Roman" w:hAnsi="Times New Roman" w:cs="Times New Roman"/>
          <w:sz w:val="24"/>
          <w:szCs w:val="24"/>
          <w:lang w:eastAsia="ru-RU"/>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FB7A9C">
        <w:rPr>
          <w:rFonts w:ascii="Times New Roman" w:eastAsia="Times New Roman" w:hAnsi="Times New Roman" w:cs="Times New Roman"/>
          <w:sz w:val="24"/>
          <w:szCs w:val="24"/>
          <w:lang w:eastAsia="ru-RU"/>
        </w:rPr>
        <w:softHyphen/>
        <w:t>ты транспортной  инфраструктуры поселения, осуществляют незначительные капиталь</w:t>
      </w:r>
      <w:r w:rsidRPr="00FB7A9C">
        <w:rPr>
          <w:rFonts w:ascii="Times New Roman" w:eastAsia="Times New Roman" w:hAnsi="Times New Roman" w:cs="Times New Roman"/>
          <w:sz w:val="24"/>
          <w:szCs w:val="24"/>
          <w:lang w:eastAsia="ru-RU"/>
        </w:rPr>
        <w:softHyphen/>
        <w:t>ные вложения. Поэтому в ка</w:t>
      </w:r>
      <w:r w:rsidRPr="00FB7A9C">
        <w:rPr>
          <w:rFonts w:ascii="Times New Roman" w:eastAsia="Times New Roman" w:hAnsi="Times New Roman" w:cs="Times New Roman"/>
          <w:sz w:val="24"/>
          <w:szCs w:val="24"/>
          <w:lang w:eastAsia="ru-RU"/>
        </w:rPr>
        <w:softHyphen/>
        <w:t>честве основного источника инвестиций предлагается подразумевать поступления от вы</w:t>
      </w:r>
      <w:r w:rsidRPr="00FB7A9C">
        <w:rPr>
          <w:rFonts w:ascii="Times New Roman" w:eastAsia="Times New Roman" w:hAnsi="Times New Roman" w:cs="Times New Roman"/>
          <w:sz w:val="24"/>
          <w:szCs w:val="24"/>
          <w:lang w:eastAsia="ru-RU"/>
        </w:rPr>
        <w:softHyphen/>
        <w:t>шестоящих бюджетов.</w:t>
      </w:r>
    </w:p>
    <w:p w:rsidR="00FB7A9C" w:rsidRPr="00FB7A9C" w:rsidRDefault="00FB7A9C" w:rsidP="00FB7A9C">
      <w:pPr>
        <w:shd w:val="clear" w:color="auto" w:fill="FFFFFF"/>
        <w:spacing w:after="0" w:line="240" w:lineRule="auto"/>
        <w:ind w:right="-52" w:firstLine="708"/>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pacing w:val="-1"/>
          <w:sz w:val="24"/>
          <w:szCs w:val="24"/>
          <w:lang w:eastAsia="ru-RU"/>
        </w:rPr>
        <w:t>Оценочное распределение денежных средств на реализацию ПТР (в ценах 2016 го</w:t>
      </w:r>
      <w:r w:rsidRPr="00FB7A9C">
        <w:rPr>
          <w:rFonts w:ascii="Times New Roman" w:eastAsia="Times New Roman" w:hAnsi="Times New Roman" w:cs="Times New Roman"/>
          <w:spacing w:val="-1"/>
          <w:sz w:val="24"/>
          <w:szCs w:val="24"/>
          <w:lang w:eastAsia="ru-RU"/>
        </w:rPr>
        <w:softHyphen/>
      </w:r>
      <w:r w:rsidRPr="00FB7A9C">
        <w:rPr>
          <w:rFonts w:ascii="Times New Roman" w:eastAsia="Times New Roman" w:hAnsi="Times New Roman" w:cs="Times New Roman"/>
          <w:sz w:val="24"/>
          <w:szCs w:val="24"/>
          <w:lang w:eastAsia="ru-RU"/>
        </w:rPr>
        <w:t>да) приведено в таб.</w:t>
      </w:r>
    </w:p>
    <w:p w:rsidR="00FB7A9C" w:rsidRPr="00FB7A9C" w:rsidRDefault="00FB7A9C" w:rsidP="00FB7A9C">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FB7A9C" w:rsidRPr="00FB7A9C" w:rsidRDefault="00FB7A9C" w:rsidP="00FB7A9C">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r w:rsidRPr="00FB7A9C">
        <w:rPr>
          <w:rFonts w:ascii="Times New Roman" w:eastAsia="Times New Roman" w:hAnsi="Times New Roman" w:cs="Times New Roman"/>
          <w:b/>
          <w:color w:val="000000"/>
          <w:spacing w:val="-1"/>
          <w:sz w:val="24"/>
          <w:szCs w:val="24"/>
          <w:lang w:eastAsia="ru-RU"/>
        </w:rPr>
        <w:t>Таблица 8. Источники привлечения денежных средств на реализацию ПКР Тараса  сельского поселения, тыс. руб.</w:t>
      </w:r>
    </w:p>
    <w:tbl>
      <w:tblPr>
        <w:tblW w:w="11397" w:type="dxa"/>
        <w:tblInd w:w="-1094" w:type="dxa"/>
        <w:tblLayout w:type="fixed"/>
        <w:tblCellMar>
          <w:left w:w="40" w:type="dxa"/>
          <w:right w:w="40" w:type="dxa"/>
        </w:tblCellMar>
        <w:tblLook w:val="0000" w:firstRow="0" w:lastRow="0" w:firstColumn="0" w:lastColumn="0" w:noHBand="0" w:noVBand="0"/>
      </w:tblPr>
      <w:tblGrid>
        <w:gridCol w:w="425"/>
        <w:gridCol w:w="851"/>
        <w:gridCol w:w="1276"/>
        <w:gridCol w:w="992"/>
        <w:gridCol w:w="992"/>
        <w:gridCol w:w="1560"/>
        <w:gridCol w:w="5301"/>
      </w:tblGrid>
      <w:tr w:rsidR="00FB7A9C" w:rsidRPr="00FB7A9C" w:rsidTr="0035163E">
        <w:trPr>
          <w:trHeight w:hRule="exact" w:val="1835"/>
        </w:trPr>
        <w:tc>
          <w:tcPr>
            <w:tcW w:w="425"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ind w:left="58"/>
              <w:jc w:val="center"/>
              <w:rPr>
                <w:rFonts w:ascii="Times New Roman" w:eastAsia="Arial" w:hAnsi="Times New Roman" w:cs="Times New Roman"/>
                <w:b/>
                <w:sz w:val="18"/>
                <w:szCs w:val="18"/>
                <w:lang w:eastAsia="ru-RU"/>
              </w:rPr>
            </w:pPr>
            <w:r w:rsidRPr="00FB7A9C">
              <w:rPr>
                <w:rFonts w:ascii="Times New Roman" w:eastAsia="Arial" w:hAnsi="Times New Roman" w:cs="Times New Roman"/>
                <w:b/>
                <w:sz w:val="18"/>
                <w:szCs w:val="18"/>
                <w:lang w:eastAsia="ru-RU"/>
              </w:rPr>
              <w:t>№</w:t>
            </w:r>
          </w:p>
        </w:tc>
        <w:tc>
          <w:tcPr>
            <w:tcW w:w="851"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ind w:left="149"/>
              <w:jc w:val="center"/>
              <w:rPr>
                <w:rFonts w:ascii="Times New Roman" w:eastAsia="Times New Roman" w:hAnsi="Times New Roman" w:cs="Times New Roman"/>
                <w:b/>
                <w:spacing w:val="-3"/>
                <w:sz w:val="18"/>
                <w:szCs w:val="18"/>
                <w:lang w:eastAsia="ru-RU"/>
              </w:rPr>
            </w:pPr>
            <w:r w:rsidRPr="00FB7A9C">
              <w:rPr>
                <w:rFonts w:ascii="Times New Roman" w:eastAsia="Times New Roman" w:hAnsi="Times New Roman" w:cs="Times New Roman"/>
                <w:b/>
                <w:spacing w:val="-3"/>
                <w:sz w:val="18"/>
                <w:szCs w:val="18"/>
                <w:lang w:eastAsia="ru-RU"/>
              </w:rPr>
              <w:t>Наименование</w:t>
            </w:r>
          </w:p>
        </w:tc>
        <w:tc>
          <w:tcPr>
            <w:tcW w:w="1276"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74" w:lineRule="exact"/>
              <w:ind w:left="86" w:right="86" w:firstLine="72"/>
              <w:jc w:val="center"/>
              <w:rPr>
                <w:rFonts w:ascii="Times New Roman" w:eastAsia="Times New Roman" w:hAnsi="Times New Roman" w:cs="Times New Roman"/>
                <w:b/>
                <w:sz w:val="18"/>
                <w:szCs w:val="18"/>
                <w:lang w:eastAsia="ru-RU"/>
              </w:rPr>
            </w:pPr>
            <w:r w:rsidRPr="00FB7A9C">
              <w:rPr>
                <w:rFonts w:ascii="Times New Roman" w:eastAsia="Times New Roman" w:hAnsi="Times New Roman" w:cs="Times New Roman"/>
                <w:b/>
                <w:spacing w:val="-2"/>
                <w:sz w:val="18"/>
                <w:szCs w:val="18"/>
                <w:lang w:eastAsia="ru-RU"/>
              </w:rPr>
              <w:t>Бюджеты всех уров</w:t>
            </w:r>
            <w:r w:rsidRPr="00FB7A9C">
              <w:rPr>
                <w:rFonts w:ascii="Times New Roman" w:eastAsia="Times New Roman" w:hAnsi="Times New Roman" w:cs="Times New Roman"/>
                <w:b/>
                <w:spacing w:val="-2"/>
                <w:sz w:val="18"/>
                <w:szCs w:val="18"/>
                <w:lang w:eastAsia="ru-RU"/>
              </w:rPr>
              <w:softHyphen/>
            </w:r>
            <w:r w:rsidRPr="00FB7A9C">
              <w:rPr>
                <w:rFonts w:ascii="Times New Roman" w:eastAsia="Times New Roman" w:hAnsi="Times New Roman" w:cs="Times New Roman"/>
                <w:b/>
                <w:spacing w:val="-4"/>
                <w:sz w:val="18"/>
                <w:szCs w:val="18"/>
                <w:lang w:eastAsia="ru-RU"/>
              </w:rPr>
              <w:t>ней и част</w:t>
            </w:r>
            <w:r w:rsidRPr="00FB7A9C">
              <w:rPr>
                <w:rFonts w:ascii="Times New Roman" w:eastAsia="Times New Roman" w:hAnsi="Times New Roman" w:cs="Times New Roman"/>
                <w:b/>
                <w:spacing w:val="-4"/>
                <w:sz w:val="18"/>
                <w:szCs w:val="18"/>
                <w:lang w:eastAsia="ru-RU"/>
              </w:rPr>
              <w:softHyphen/>
            </w:r>
            <w:r w:rsidRPr="00FB7A9C">
              <w:rPr>
                <w:rFonts w:ascii="Times New Roman" w:eastAsia="Times New Roman" w:hAnsi="Times New Roman" w:cs="Times New Roman"/>
                <w:b/>
                <w:spacing w:val="-2"/>
                <w:sz w:val="18"/>
                <w:szCs w:val="18"/>
                <w:lang w:eastAsia="ru-RU"/>
              </w:rPr>
              <w:t>ные инве</w:t>
            </w:r>
            <w:r w:rsidRPr="00FB7A9C">
              <w:rPr>
                <w:rFonts w:ascii="Times New Roman" w:eastAsia="Times New Roman" w:hAnsi="Times New Roman" w:cs="Times New Roman"/>
                <w:b/>
                <w:spacing w:val="-2"/>
                <w:sz w:val="18"/>
                <w:szCs w:val="18"/>
                <w:lang w:eastAsia="ru-RU"/>
              </w:rPr>
              <w:softHyphen/>
            </w:r>
            <w:r w:rsidRPr="00FB7A9C">
              <w:rPr>
                <w:rFonts w:ascii="Times New Roman" w:eastAsia="Times New Roman" w:hAnsi="Times New Roman" w:cs="Times New Roman"/>
                <w:b/>
                <w:sz w:val="18"/>
                <w:szCs w:val="18"/>
                <w:lang w:eastAsia="ru-RU"/>
              </w:rPr>
              <w:t>сторы</w:t>
            </w:r>
          </w:p>
        </w:tc>
        <w:tc>
          <w:tcPr>
            <w:tcW w:w="992"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78" w:lineRule="exact"/>
              <w:ind w:left="38" w:right="53"/>
              <w:jc w:val="center"/>
              <w:rPr>
                <w:rFonts w:ascii="Times New Roman" w:eastAsia="Times New Roman" w:hAnsi="Times New Roman" w:cs="Times New Roman"/>
                <w:b/>
                <w:sz w:val="18"/>
                <w:szCs w:val="18"/>
                <w:lang w:eastAsia="ru-RU"/>
              </w:rPr>
            </w:pPr>
            <w:r w:rsidRPr="00FB7A9C">
              <w:rPr>
                <w:rFonts w:ascii="Times New Roman" w:eastAsia="Times New Roman" w:hAnsi="Times New Roman" w:cs="Times New Roman"/>
                <w:b/>
                <w:spacing w:val="-1"/>
                <w:sz w:val="18"/>
                <w:szCs w:val="18"/>
                <w:lang w:eastAsia="ru-RU"/>
              </w:rPr>
              <w:t xml:space="preserve">В т.ч.  федеральный </w:t>
            </w:r>
            <w:r w:rsidRPr="00FB7A9C">
              <w:rPr>
                <w:rFonts w:ascii="Times New Roman" w:eastAsia="Times New Roman" w:hAnsi="Times New Roman" w:cs="Times New Roman"/>
                <w:b/>
                <w:sz w:val="18"/>
                <w:szCs w:val="18"/>
                <w:lang w:eastAsia="ru-RU"/>
              </w:rPr>
              <w:t xml:space="preserve">бюджет </w:t>
            </w:r>
          </w:p>
        </w:tc>
        <w:tc>
          <w:tcPr>
            <w:tcW w:w="992"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74" w:lineRule="exact"/>
              <w:ind w:left="110" w:right="120"/>
              <w:jc w:val="center"/>
              <w:rPr>
                <w:rFonts w:ascii="Times New Roman" w:eastAsia="Times New Roman" w:hAnsi="Times New Roman" w:cs="Times New Roman"/>
                <w:b/>
                <w:sz w:val="18"/>
                <w:szCs w:val="18"/>
                <w:lang w:eastAsia="ru-RU"/>
              </w:rPr>
            </w:pPr>
            <w:r w:rsidRPr="00FB7A9C">
              <w:rPr>
                <w:rFonts w:ascii="Times New Roman" w:eastAsia="Times New Roman" w:hAnsi="Times New Roman" w:cs="Times New Roman"/>
                <w:b/>
                <w:spacing w:val="-3"/>
                <w:sz w:val="18"/>
                <w:szCs w:val="18"/>
                <w:lang w:eastAsia="ru-RU"/>
              </w:rPr>
              <w:t xml:space="preserve">В т.ч. </w:t>
            </w:r>
            <w:r w:rsidRPr="00FB7A9C">
              <w:rPr>
                <w:rFonts w:ascii="Times New Roman" w:eastAsia="Times New Roman" w:hAnsi="Times New Roman" w:cs="Times New Roman"/>
                <w:b/>
                <w:sz w:val="18"/>
                <w:szCs w:val="18"/>
                <w:lang w:eastAsia="ru-RU"/>
              </w:rPr>
              <w:t>бюджет областной</w:t>
            </w:r>
          </w:p>
        </w:tc>
        <w:tc>
          <w:tcPr>
            <w:tcW w:w="1560"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74" w:lineRule="exact"/>
              <w:jc w:val="center"/>
              <w:rPr>
                <w:rFonts w:ascii="Times New Roman" w:eastAsia="Times New Roman" w:hAnsi="Times New Roman" w:cs="Times New Roman"/>
                <w:b/>
                <w:sz w:val="18"/>
                <w:szCs w:val="18"/>
                <w:lang w:eastAsia="ru-RU"/>
              </w:rPr>
            </w:pPr>
            <w:r w:rsidRPr="00FB7A9C">
              <w:rPr>
                <w:rFonts w:ascii="Times New Roman" w:eastAsia="Times New Roman" w:hAnsi="Times New Roman" w:cs="Times New Roman"/>
                <w:b/>
                <w:sz w:val="18"/>
                <w:szCs w:val="18"/>
                <w:lang w:eastAsia="ru-RU"/>
              </w:rPr>
              <w:t>В т.ч.</w:t>
            </w:r>
          </w:p>
          <w:p w:rsidR="00FB7A9C" w:rsidRPr="00FB7A9C" w:rsidRDefault="00FB7A9C" w:rsidP="00FB7A9C">
            <w:pPr>
              <w:shd w:val="clear" w:color="auto" w:fill="FFFFFF"/>
              <w:spacing w:after="0" w:line="274" w:lineRule="exact"/>
              <w:jc w:val="center"/>
              <w:rPr>
                <w:rFonts w:ascii="Times New Roman" w:eastAsia="Times New Roman" w:hAnsi="Times New Roman" w:cs="Times New Roman"/>
                <w:b/>
                <w:spacing w:val="-1"/>
                <w:sz w:val="18"/>
                <w:szCs w:val="18"/>
                <w:lang w:eastAsia="ru-RU"/>
              </w:rPr>
            </w:pPr>
            <w:r w:rsidRPr="00FB7A9C">
              <w:rPr>
                <w:rFonts w:ascii="Times New Roman" w:eastAsia="Times New Roman" w:hAnsi="Times New Roman" w:cs="Times New Roman"/>
                <w:b/>
                <w:spacing w:val="-1"/>
                <w:sz w:val="18"/>
                <w:szCs w:val="18"/>
                <w:lang w:eastAsia="ru-RU"/>
              </w:rPr>
              <w:t>бюджет</w:t>
            </w:r>
          </w:p>
          <w:p w:rsidR="00FB7A9C" w:rsidRPr="00FB7A9C" w:rsidRDefault="00FB7A9C" w:rsidP="00FB7A9C">
            <w:pPr>
              <w:shd w:val="clear" w:color="auto" w:fill="FFFFFF"/>
              <w:spacing w:after="0" w:line="274" w:lineRule="exact"/>
              <w:jc w:val="center"/>
              <w:rPr>
                <w:rFonts w:ascii="Times New Roman" w:eastAsia="Times New Roman" w:hAnsi="Times New Roman" w:cs="Times New Roman"/>
                <w:b/>
                <w:spacing w:val="-2"/>
                <w:sz w:val="18"/>
                <w:szCs w:val="18"/>
                <w:lang w:eastAsia="ru-RU"/>
              </w:rPr>
            </w:pPr>
            <w:r w:rsidRPr="00FB7A9C">
              <w:rPr>
                <w:rFonts w:ascii="Times New Roman" w:eastAsia="Times New Roman" w:hAnsi="Times New Roman" w:cs="Times New Roman"/>
                <w:b/>
                <w:spacing w:val="-2"/>
                <w:sz w:val="18"/>
                <w:szCs w:val="18"/>
                <w:lang w:eastAsia="ru-RU"/>
              </w:rPr>
              <w:t>Тараса сельского поселения</w:t>
            </w:r>
          </w:p>
        </w:tc>
        <w:tc>
          <w:tcPr>
            <w:tcW w:w="53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7A9C" w:rsidRPr="00FB7A9C" w:rsidRDefault="00FB7A9C" w:rsidP="00FB7A9C">
            <w:pPr>
              <w:shd w:val="clear" w:color="auto" w:fill="FFFFFF"/>
              <w:snapToGrid w:val="0"/>
              <w:spacing w:after="0" w:line="278" w:lineRule="exact"/>
              <w:ind w:left="86" w:right="115"/>
              <w:jc w:val="center"/>
              <w:rPr>
                <w:rFonts w:ascii="Times New Roman" w:eastAsia="Times New Roman" w:hAnsi="Times New Roman" w:cs="Times New Roman"/>
                <w:b/>
                <w:spacing w:val="-1"/>
                <w:sz w:val="18"/>
                <w:szCs w:val="18"/>
                <w:lang w:eastAsia="ru-RU"/>
              </w:rPr>
            </w:pPr>
            <w:r w:rsidRPr="00FB7A9C">
              <w:rPr>
                <w:rFonts w:ascii="Times New Roman" w:eastAsia="Times New Roman" w:hAnsi="Times New Roman" w:cs="Times New Roman"/>
                <w:b/>
                <w:spacing w:val="-1"/>
                <w:sz w:val="18"/>
                <w:szCs w:val="18"/>
                <w:lang w:eastAsia="ru-RU"/>
              </w:rPr>
              <w:t>В т.ч. вне</w:t>
            </w:r>
            <w:r w:rsidRPr="00FB7A9C">
              <w:rPr>
                <w:rFonts w:ascii="Times New Roman" w:eastAsia="Times New Roman" w:hAnsi="Times New Roman" w:cs="Times New Roman"/>
                <w:b/>
                <w:spacing w:val="-1"/>
                <w:sz w:val="18"/>
                <w:szCs w:val="18"/>
                <w:lang w:eastAsia="ru-RU"/>
              </w:rPr>
              <w:softHyphen/>
            </w:r>
            <w:r w:rsidRPr="00FB7A9C">
              <w:rPr>
                <w:rFonts w:ascii="Times New Roman" w:eastAsia="Times New Roman" w:hAnsi="Times New Roman" w:cs="Times New Roman"/>
                <w:b/>
                <w:spacing w:val="-3"/>
                <w:sz w:val="18"/>
                <w:szCs w:val="18"/>
                <w:lang w:eastAsia="ru-RU"/>
              </w:rPr>
              <w:t xml:space="preserve">бюджетные </w:t>
            </w:r>
            <w:r w:rsidRPr="00FB7A9C">
              <w:rPr>
                <w:rFonts w:ascii="Times New Roman" w:eastAsia="Times New Roman" w:hAnsi="Times New Roman" w:cs="Times New Roman"/>
                <w:b/>
                <w:spacing w:val="-1"/>
                <w:sz w:val="18"/>
                <w:szCs w:val="18"/>
                <w:lang w:eastAsia="ru-RU"/>
              </w:rPr>
              <w:t>источники</w:t>
            </w:r>
          </w:p>
        </w:tc>
      </w:tr>
      <w:tr w:rsidR="00FB7A9C" w:rsidRPr="00FB7A9C" w:rsidTr="0035163E">
        <w:trPr>
          <w:trHeight w:hRule="exact" w:val="283"/>
        </w:trPr>
        <w:tc>
          <w:tcPr>
            <w:tcW w:w="425"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ind w:left="14"/>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1</w:t>
            </w:r>
          </w:p>
        </w:tc>
        <w:tc>
          <w:tcPr>
            <w:tcW w:w="851"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Ремонт дорог</w:t>
            </w:r>
          </w:p>
          <w:p w:rsidR="00FB7A9C" w:rsidRPr="00FB7A9C" w:rsidRDefault="00FB7A9C" w:rsidP="00FB7A9C">
            <w:pPr>
              <w:shd w:val="clear" w:color="auto" w:fill="FFFFFF"/>
              <w:snapToGrid w:val="0"/>
              <w:spacing w:after="0" w:line="240" w:lineRule="auto"/>
              <w:rPr>
                <w:rFonts w:ascii="Times New Roman" w:eastAsia="Times New Roman" w:hAnsi="Times New Roman" w:cs="Times New Roman"/>
                <w:color w:val="000000"/>
                <w:sz w:val="18"/>
                <w:szCs w:val="18"/>
                <w:lang w:eastAsia="ru-RU"/>
              </w:rPr>
            </w:pPr>
          </w:p>
          <w:p w:rsidR="00FB7A9C" w:rsidRPr="00FB7A9C" w:rsidRDefault="00FB7A9C" w:rsidP="00FB7A9C">
            <w:pPr>
              <w:shd w:val="clear" w:color="auto" w:fill="FFFFFF"/>
              <w:snapToGrid w:val="0"/>
              <w:spacing w:after="0" w:line="240" w:lineRule="auto"/>
              <w:rPr>
                <w:rFonts w:ascii="Times New Roman" w:eastAsia="Times New Roman" w:hAnsi="Times New Roman" w:cs="Times New Roman"/>
                <w:color w:val="000000"/>
                <w:sz w:val="18"/>
                <w:szCs w:val="18"/>
                <w:lang w:eastAsia="ru-RU"/>
              </w:rPr>
            </w:pPr>
          </w:p>
          <w:p w:rsidR="00FB7A9C" w:rsidRPr="00FB7A9C" w:rsidRDefault="00FB7A9C" w:rsidP="00FB7A9C">
            <w:pPr>
              <w:shd w:val="clear" w:color="auto" w:fill="FFFFFF"/>
              <w:snapToGrid w:val="0"/>
              <w:spacing w:after="0" w:line="240" w:lineRule="auto"/>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 xml:space="preserve">сетидорожной </w:t>
            </w:r>
          </w:p>
        </w:tc>
        <w:tc>
          <w:tcPr>
            <w:tcW w:w="1276" w:type="dxa"/>
            <w:tcBorders>
              <w:top w:val="single" w:sz="4" w:space="0" w:color="000000"/>
              <w:left w:val="single" w:sz="4" w:space="0" w:color="000000"/>
              <w:bottom w:val="single" w:sz="4" w:space="0" w:color="000000"/>
            </w:tcBorders>
            <w:shd w:val="clear" w:color="auto" w:fill="FFFFFF"/>
          </w:tcPr>
          <w:p w:rsidR="00FB7A9C" w:rsidRPr="00FB7A9C" w:rsidRDefault="00FB7A9C" w:rsidP="00FB7A9C">
            <w:pPr>
              <w:shd w:val="clear" w:color="auto" w:fill="FFFFFF"/>
              <w:snapToGrid w:val="0"/>
              <w:spacing w:after="0" w:line="240" w:lineRule="auto"/>
              <w:ind w:left="-56"/>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color w:val="000000"/>
                <w:sz w:val="18"/>
                <w:szCs w:val="18"/>
                <w:lang w:eastAsia="ru-RU"/>
              </w:rPr>
              <w:t>9000,0</w:t>
            </w:r>
          </w:p>
        </w:tc>
        <w:tc>
          <w:tcPr>
            <w:tcW w:w="992" w:type="dxa"/>
            <w:tcBorders>
              <w:top w:val="single" w:sz="4" w:space="0" w:color="000000"/>
              <w:left w:val="single" w:sz="4" w:space="0" w:color="000000"/>
              <w:bottom w:val="single" w:sz="4" w:space="0" w:color="000000"/>
            </w:tcBorders>
            <w:shd w:val="clear" w:color="auto" w:fill="FFFFFF"/>
          </w:tcPr>
          <w:p w:rsidR="00FB7A9C" w:rsidRPr="00FB7A9C" w:rsidRDefault="00FB7A9C" w:rsidP="00FB7A9C">
            <w:pPr>
              <w:shd w:val="clear" w:color="auto" w:fill="FFFFFF"/>
              <w:snapToGrid w:val="0"/>
              <w:spacing w:after="0" w:line="240" w:lineRule="auto"/>
              <w:ind w:right="5"/>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0</w:t>
            </w:r>
          </w:p>
        </w:tc>
        <w:tc>
          <w:tcPr>
            <w:tcW w:w="992" w:type="dxa"/>
            <w:tcBorders>
              <w:top w:val="single" w:sz="4" w:space="0" w:color="000000"/>
              <w:left w:val="single" w:sz="4" w:space="0" w:color="000000"/>
              <w:bottom w:val="single" w:sz="4" w:space="0" w:color="000000"/>
            </w:tcBorders>
            <w:shd w:val="clear" w:color="auto" w:fill="FFFFFF"/>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0</w:t>
            </w:r>
          </w:p>
        </w:tc>
        <w:tc>
          <w:tcPr>
            <w:tcW w:w="1560" w:type="dxa"/>
            <w:tcBorders>
              <w:top w:val="single" w:sz="4" w:space="0" w:color="000000"/>
              <w:left w:val="single" w:sz="4" w:space="0" w:color="000000"/>
              <w:bottom w:val="single" w:sz="4" w:space="0" w:color="000000"/>
            </w:tcBorders>
            <w:shd w:val="clear" w:color="auto" w:fill="FFFFFF"/>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9000,0</w:t>
            </w:r>
          </w:p>
        </w:tc>
        <w:tc>
          <w:tcPr>
            <w:tcW w:w="5301" w:type="dxa"/>
            <w:tcBorders>
              <w:top w:val="single" w:sz="4" w:space="0" w:color="000000"/>
              <w:left w:val="single" w:sz="4" w:space="0" w:color="000000"/>
              <w:bottom w:val="single" w:sz="4" w:space="0" w:color="000000"/>
              <w:right w:val="single" w:sz="4" w:space="0" w:color="000000"/>
            </w:tcBorders>
            <w:shd w:val="clear" w:color="auto" w:fill="FFFFFF"/>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0</w:t>
            </w:r>
          </w:p>
        </w:tc>
      </w:tr>
      <w:tr w:rsidR="00FB7A9C" w:rsidRPr="00FB7A9C" w:rsidTr="0035163E">
        <w:trPr>
          <w:trHeight w:hRule="exact" w:val="283"/>
        </w:trPr>
        <w:tc>
          <w:tcPr>
            <w:tcW w:w="425" w:type="dxa"/>
            <w:tcBorders>
              <w:top w:val="single" w:sz="4" w:space="0" w:color="000000"/>
              <w:left w:val="single" w:sz="4" w:space="0" w:color="000000"/>
              <w:bottom w:val="single" w:sz="4" w:space="0" w:color="000000"/>
            </w:tcBorders>
            <w:shd w:val="clear" w:color="auto" w:fill="FFFFFF"/>
            <w:vAlign w:val="center"/>
          </w:tcPr>
          <w:p w:rsidR="00FB7A9C" w:rsidRPr="00FB7A9C" w:rsidRDefault="00FB7A9C" w:rsidP="00FB7A9C">
            <w:pPr>
              <w:shd w:val="clear" w:color="auto" w:fill="FFFFFF"/>
              <w:snapToGrid w:val="0"/>
              <w:spacing w:after="0" w:line="240" w:lineRule="auto"/>
              <w:ind w:left="14"/>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2</w:t>
            </w:r>
          </w:p>
        </w:tc>
        <w:tc>
          <w:tcPr>
            <w:tcW w:w="851" w:type="dxa"/>
            <w:tcBorders>
              <w:top w:val="single" w:sz="4" w:space="0" w:color="000000"/>
              <w:left w:val="single" w:sz="4" w:space="0" w:color="000000"/>
              <w:bottom w:val="single" w:sz="4" w:space="0" w:color="000000"/>
            </w:tcBorders>
            <w:shd w:val="clear" w:color="auto" w:fill="FFFFFF"/>
          </w:tcPr>
          <w:p w:rsidR="00FB7A9C" w:rsidRPr="00FB7A9C" w:rsidRDefault="00FB7A9C" w:rsidP="00FB7A9C">
            <w:pPr>
              <w:shd w:val="clear" w:color="auto" w:fill="FFFFFF"/>
              <w:snapToGrid w:val="0"/>
              <w:spacing w:after="0" w:line="240" w:lineRule="auto"/>
              <w:rPr>
                <w:rFonts w:ascii="Times New Roman" w:eastAsia="Times New Roman" w:hAnsi="Times New Roman" w:cs="Times New Roman"/>
                <w:color w:val="000000"/>
                <w:sz w:val="18"/>
                <w:szCs w:val="18"/>
                <w:lang w:eastAsia="ru-RU"/>
              </w:rPr>
            </w:pPr>
            <w:r w:rsidRPr="00FB7A9C">
              <w:rPr>
                <w:rFonts w:ascii="Times New Roman" w:eastAsia="Times New Roman" w:hAnsi="Times New Roman" w:cs="Times New Roman"/>
                <w:color w:val="000000"/>
                <w:sz w:val="18"/>
                <w:szCs w:val="18"/>
                <w:lang w:eastAsia="ru-RU"/>
              </w:rPr>
              <w:t xml:space="preserve">Освещение </w:t>
            </w:r>
          </w:p>
        </w:tc>
        <w:tc>
          <w:tcPr>
            <w:tcW w:w="1276" w:type="dxa"/>
            <w:tcBorders>
              <w:top w:val="single" w:sz="4" w:space="0" w:color="000000"/>
              <w:left w:val="single" w:sz="4" w:space="0" w:color="000000"/>
              <w:bottom w:val="single" w:sz="4" w:space="0" w:color="000000"/>
            </w:tcBorders>
            <w:shd w:val="clear" w:color="auto" w:fill="FFFFFF"/>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color w:val="000000"/>
                <w:sz w:val="18"/>
                <w:szCs w:val="18"/>
                <w:lang w:eastAsia="ru-RU"/>
              </w:rPr>
              <w:t>360,0</w:t>
            </w:r>
          </w:p>
        </w:tc>
        <w:tc>
          <w:tcPr>
            <w:tcW w:w="992" w:type="dxa"/>
            <w:tcBorders>
              <w:top w:val="single" w:sz="4" w:space="0" w:color="000000"/>
              <w:left w:val="single" w:sz="4" w:space="0" w:color="000000"/>
              <w:bottom w:val="single" w:sz="4" w:space="0" w:color="000000"/>
            </w:tcBorders>
            <w:shd w:val="clear" w:color="auto" w:fill="FFFFFF"/>
          </w:tcPr>
          <w:p w:rsidR="00FB7A9C" w:rsidRPr="00FB7A9C" w:rsidRDefault="00FB7A9C" w:rsidP="00FB7A9C">
            <w:pPr>
              <w:shd w:val="clear" w:color="auto" w:fill="FFFFFF"/>
              <w:snapToGrid w:val="0"/>
              <w:spacing w:after="0" w:line="240" w:lineRule="auto"/>
              <w:ind w:right="5"/>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0</w:t>
            </w:r>
          </w:p>
        </w:tc>
        <w:tc>
          <w:tcPr>
            <w:tcW w:w="992" w:type="dxa"/>
            <w:tcBorders>
              <w:top w:val="single" w:sz="4" w:space="0" w:color="000000"/>
              <w:left w:val="single" w:sz="4" w:space="0" w:color="000000"/>
              <w:bottom w:val="single" w:sz="4" w:space="0" w:color="000000"/>
            </w:tcBorders>
            <w:shd w:val="clear" w:color="auto" w:fill="FFFFFF"/>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0</w:t>
            </w:r>
          </w:p>
        </w:tc>
        <w:tc>
          <w:tcPr>
            <w:tcW w:w="1560" w:type="dxa"/>
            <w:tcBorders>
              <w:top w:val="single" w:sz="4" w:space="0" w:color="000000"/>
              <w:left w:val="single" w:sz="4" w:space="0" w:color="000000"/>
              <w:bottom w:val="single" w:sz="4" w:space="0" w:color="000000"/>
            </w:tcBorders>
            <w:shd w:val="clear" w:color="auto" w:fill="FFFFFF"/>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360,0</w:t>
            </w:r>
          </w:p>
        </w:tc>
        <w:tc>
          <w:tcPr>
            <w:tcW w:w="5301" w:type="dxa"/>
            <w:tcBorders>
              <w:top w:val="single" w:sz="4" w:space="0" w:color="000000"/>
              <w:left w:val="single" w:sz="4" w:space="0" w:color="000000"/>
              <w:bottom w:val="single" w:sz="4" w:space="0" w:color="000000"/>
              <w:right w:val="single" w:sz="4" w:space="0" w:color="000000"/>
            </w:tcBorders>
            <w:shd w:val="clear" w:color="auto" w:fill="FFFFFF"/>
          </w:tcPr>
          <w:p w:rsidR="00FB7A9C" w:rsidRPr="00FB7A9C" w:rsidRDefault="00FB7A9C" w:rsidP="00FB7A9C">
            <w:pPr>
              <w:shd w:val="clear" w:color="auto" w:fill="FFFFFF"/>
              <w:snapToGrid w:val="0"/>
              <w:spacing w:after="0" w:line="240" w:lineRule="auto"/>
              <w:jc w:val="center"/>
              <w:rPr>
                <w:rFonts w:ascii="Times New Roman" w:eastAsia="Times New Roman" w:hAnsi="Times New Roman" w:cs="Times New Roman"/>
                <w:sz w:val="18"/>
                <w:szCs w:val="18"/>
                <w:lang w:eastAsia="ru-RU"/>
              </w:rPr>
            </w:pPr>
            <w:r w:rsidRPr="00FB7A9C">
              <w:rPr>
                <w:rFonts w:ascii="Times New Roman" w:eastAsia="Times New Roman" w:hAnsi="Times New Roman" w:cs="Times New Roman"/>
                <w:sz w:val="18"/>
                <w:szCs w:val="18"/>
                <w:lang w:eastAsia="ru-RU"/>
              </w:rPr>
              <w:t>0</w:t>
            </w:r>
          </w:p>
        </w:tc>
      </w:tr>
    </w:tbl>
    <w:p w:rsidR="00FB7A9C" w:rsidRPr="00FB7A9C" w:rsidRDefault="00FB7A9C" w:rsidP="00FB7A9C">
      <w:pPr>
        <w:shd w:val="clear" w:color="auto" w:fill="FFFFFF"/>
        <w:spacing w:after="0" w:line="240" w:lineRule="auto"/>
        <w:ind w:right="-52" w:firstLine="708"/>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Под внебюджетными источниками понимаются средства пред</w:t>
      </w:r>
      <w:r w:rsidRPr="00FB7A9C">
        <w:rPr>
          <w:rFonts w:ascii="Times New Roman" w:eastAsia="Times New Roman" w:hAnsi="Times New Roman" w:cs="Times New Roman"/>
          <w:sz w:val="24"/>
          <w:szCs w:val="24"/>
          <w:lang w:eastAsia="ru-RU"/>
        </w:rPr>
        <w:softHyphen/>
        <w:t>приятий, внешних инвесторов и потребителей. Более конкретно распределение источни</w:t>
      </w:r>
      <w:r w:rsidRPr="00FB7A9C">
        <w:rPr>
          <w:rFonts w:ascii="Times New Roman" w:eastAsia="Times New Roman" w:hAnsi="Times New Roman" w:cs="Times New Roman"/>
          <w:sz w:val="24"/>
          <w:szCs w:val="24"/>
          <w:lang w:eastAsia="ru-RU"/>
        </w:rPr>
        <w:softHyphen/>
        <w:t>ков финансирования определяется при разработке инвестиционных проектов.</w:t>
      </w:r>
    </w:p>
    <w:p w:rsidR="00FB7A9C" w:rsidRPr="00FB7A9C" w:rsidRDefault="00FB7A9C" w:rsidP="00FB7A9C">
      <w:pPr>
        <w:shd w:val="clear" w:color="auto" w:fill="FFFFFF"/>
        <w:spacing w:after="0" w:line="274" w:lineRule="exact"/>
        <w:ind w:left="67" w:right="130" w:firstLine="768"/>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pacing w:val="-1"/>
          <w:sz w:val="24"/>
          <w:szCs w:val="24"/>
          <w:lang w:eastAsia="ru-RU"/>
        </w:rPr>
        <w:t>Перспективы сельского поселения до 2032 года связаны с расширением производ</w:t>
      </w:r>
      <w:r w:rsidRPr="00FB7A9C">
        <w:rPr>
          <w:rFonts w:ascii="Times New Roman" w:eastAsia="Times New Roman" w:hAnsi="Times New Roman" w:cs="Times New Roman"/>
          <w:spacing w:val="-1"/>
          <w:sz w:val="24"/>
          <w:szCs w:val="24"/>
          <w:lang w:eastAsia="ru-RU"/>
        </w:rPr>
        <w:softHyphen/>
        <w:t>ства в сельском хозяйстве, растениеводстве, животноводстве, личных подсобных хозяйст</w:t>
      </w:r>
      <w:r w:rsidRPr="00FB7A9C">
        <w:rPr>
          <w:rFonts w:ascii="Times New Roman" w:eastAsia="Times New Roman" w:hAnsi="Times New Roman" w:cs="Times New Roman"/>
          <w:spacing w:val="-1"/>
          <w:sz w:val="24"/>
          <w:szCs w:val="24"/>
          <w:lang w:eastAsia="ru-RU"/>
        </w:rPr>
        <w:softHyphen/>
      </w:r>
      <w:r w:rsidRPr="00FB7A9C">
        <w:rPr>
          <w:rFonts w:ascii="Times New Roman" w:eastAsia="Times New Roman" w:hAnsi="Times New Roman" w:cs="Times New Roman"/>
          <w:sz w:val="24"/>
          <w:szCs w:val="24"/>
          <w:lang w:eastAsia="ru-RU"/>
        </w:rPr>
        <w:t>вах.</w:t>
      </w:r>
    </w:p>
    <w:p w:rsidR="00FB7A9C" w:rsidRPr="00FB7A9C" w:rsidRDefault="00FB7A9C" w:rsidP="00FB7A9C">
      <w:pPr>
        <w:shd w:val="clear" w:color="auto" w:fill="FFFFFF"/>
        <w:spacing w:after="0" w:line="274" w:lineRule="exact"/>
        <w:ind w:left="72" w:right="130" w:firstLine="706"/>
        <w:jc w:val="both"/>
        <w:rPr>
          <w:rFonts w:ascii="Times New Roman" w:eastAsia="Times New Roman" w:hAnsi="Times New Roman" w:cs="Times New Roman"/>
          <w:spacing w:val="-1"/>
          <w:sz w:val="24"/>
          <w:szCs w:val="24"/>
          <w:lang w:eastAsia="ru-RU"/>
        </w:rPr>
      </w:pPr>
      <w:r w:rsidRPr="00FB7A9C">
        <w:rPr>
          <w:rFonts w:ascii="Times New Roman" w:eastAsia="Times New Roman" w:hAnsi="Times New Roman" w:cs="Times New Roman"/>
          <w:sz w:val="24"/>
          <w:szCs w:val="24"/>
          <w:lang w:eastAsia="ru-RU"/>
        </w:rPr>
        <w:lastRenderedPageBreak/>
        <w:t>Рассматривая интегральные показатели текущего уровня социально-</w:t>
      </w:r>
      <w:r w:rsidRPr="00FB7A9C">
        <w:rPr>
          <w:rFonts w:ascii="Times New Roman" w:eastAsia="Times New Roman" w:hAnsi="Times New Roman" w:cs="Times New Roman"/>
          <w:spacing w:val="-1"/>
          <w:sz w:val="24"/>
          <w:szCs w:val="24"/>
          <w:lang w:eastAsia="ru-RU"/>
        </w:rPr>
        <w:t>экономического развития Тараса сельского поселения, отмечается следующее:</w:t>
      </w:r>
    </w:p>
    <w:p w:rsidR="00FB7A9C" w:rsidRPr="00FB7A9C" w:rsidRDefault="00FB7A9C" w:rsidP="00FB7A9C">
      <w:pPr>
        <w:widowControl w:val="0"/>
        <w:numPr>
          <w:ilvl w:val="0"/>
          <w:numId w:val="12"/>
        </w:numPr>
        <w:shd w:val="clear" w:color="auto" w:fill="FFFFFF"/>
        <w:tabs>
          <w:tab w:val="left" w:pos="917"/>
        </w:tabs>
        <w:suppressAutoHyphens/>
        <w:autoSpaceDE w:val="0"/>
        <w:spacing w:after="0" w:line="274" w:lineRule="exact"/>
        <w:ind w:left="782"/>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бюджетная обеспеченность низкая.</w:t>
      </w:r>
    </w:p>
    <w:p w:rsidR="00FB7A9C" w:rsidRPr="00FB7A9C" w:rsidRDefault="00FB7A9C" w:rsidP="00FB7A9C">
      <w:pPr>
        <w:widowControl w:val="0"/>
        <w:numPr>
          <w:ilvl w:val="0"/>
          <w:numId w:val="12"/>
        </w:numPr>
        <w:shd w:val="clear" w:color="auto" w:fill="FFFFFF"/>
        <w:tabs>
          <w:tab w:val="left" w:pos="917"/>
        </w:tabs>
        <w:suppressAutoHyphens/>
        <w:autoSpaceDE w:val="0"/>
        <w:spacing w:after="0" w:line="274" w:lineRule="exact"/>
        <w:ind w:left="782"/>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транспортная доступность населенных пунктов поселения низкая;</w:t>
      </w:r>
    </w:p>
    <w:p w:rsidR="00FB7A9C" w:rsidRPr="00FB7A9C" w:rsidRDefault="00FB7A9C" w:rsidP="00FB7A9C">
      <w:pPr>
        <w:widowControl w:val="0"/>
        <w:numPr>
          <w:ilvl w:val="0"/>
          <w:numId w:val="12"/>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наличие трудовых ресурсов позволяет обеспечить потребности населения и рас</w:t>
      </w:r>
      <w:r w:rsidRPr="00FB7A9C">
        <w:rPr>
          <w:rFonts w:ascii="Times New Roman" w:eastAsia="Times New Roman" w:hAnsi="Times New Roman" w:cs="Times New Roman"/>
          <w:sz w:val="24"/>
          <w:szCs w:val="24"/>
          <w:lang w:eastAsia="ru-RU"/>
        </w:rPr>
        <w:softHyphen/>
        <w:t>ширение производства;</w:t>
      </w:r>
    </w:p>
    <w:p w:rsidR="00FB7A9C" w:rsidRPr="00FB7A9C" w:rsidRDefault="00FB7A9C" w:rsidP="00FB7A9C">
      <w:pPr>
        <w:widowControl w:val="0"/>
        <w:numPr>
          <w:ilvl w:val="0"/>
          <w:numId w:val="12"/>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состояние жилищного фонда - в большей части приемлемое с достаточно высо</w:t>
      </w:r>
      <w:r w:rsidRPr="00FB7A9C">
        <w:rPr>
          <w:rFonts w:ascii="Times New Roman" w:eastAsia="Times New Roman" w:hAnsi="Times New Roman" w:cs="Times New Roman"/>
          <w:sz w:val="24"/>
          <w:szCs w:val="24"/>
          <w:lang w:eastAsia="ru-RU"/>
        </w:rPr>
        <w:softHyphen/>
        <w:t>кой долей ветхого жилья;</w:t>
      </w:r>
    </w:p>
    <w:p w:rsidR="00FB7A9C" w:rsidRPr="00FB7A9C" w:rsidRDefault="00FB7A9C" w:rsidP="00FB7A9C">
      <w:pPr>
        <w:shd w:val="clear" w:color="auto" w:fill="FFFFFF"/>
        <w:spacing w:after="0" w:line="240" w:lineRule="auto"/>
        <w:jc w:val="both"/>
        <w:rPr>
          <w:rFonts w:ascii="Times New Roman" w:eastAsia="Times New Roman" w:hAnsi="Times New Roman" w:cs="Times New Roman"/>
          <w:b/>
          <w:bCs/>
          <w:sz w:val="24"/>
          <w:szCs w:val="24"/>
          <w:lang w:eastAsia="ru-RU"/>
        </w:rPr>
      </w:pPr>
      <w:r w:rsidRPr="00FB7A9C">
        <w:rPr>
          <w:rFonts w:ascii="Times New Roman" w:eastAsia="Times New Roman" w:hAnsi="Times New Roman" w:cs="Times New Roman"/>
          <w:spacing w:val="-1"/>
          <w:sz w:val="24"/>
          <w:szCs w:val="24"/>
          <w:lang w:eastAsia="ru-RU"/>
        </w:rPr>
        <w:t>доходы населения на уровне средних по району.</w:t>
      </w:r>
    </w:p>
    <w:p w:rsidR="00FB7A9C" w:rsidRPr="00FB7A9C" w:rsidRDefault="00FB7A9C" w:rsidP="00FB7A9C">
      <w:pPr>
        <w:shd w:val="clear" w:color="auto" w:fill="FFFFFF"/>
        <w:spacing w:after="0" w:line="240" w:lineRule="auto"/>
        <w:jc w:val="both"/>
        <w:rPr>
          <w:rFonts w:ascii="Times New Roman" w:eastAsia="Times New Roman" w:hAnsi="Times New Roman" w:cs="Times New Roman"/>
          <w:b/>
          <w:bCs/>
          <w:sz w:val="24"/>
          <w:szCs w:val="24"/>
          <w:lang w:eastAsia="ru-RU"/>
        </w:rPr>
      </w:pPr>
    </w:p>
    <w:p w:rsidR="00FB7A9C" w:rsidRPr="00FB7A9C" w:rsidRDefault="00FB7A9C" w:rsidP="00FB7A9C">
      <w:pPr>
        <w:shd w:val="clear" w:color="auto" w:fill="FFFFFF"/>
        <w:spacing w:after="0" w:line="240" w:lineRule="auto"/>
        <w:jc w:val="both"/>
        <w:rPr>
          <w:rFonts w:ascii="Times New Roman" w:eastAsia="Times New Roman" w:hAnsi="Times New Roman" w:cs="Times New Roman"/>
          <w:b/>
          <w:bCs/>
          <w:sz w:val="28"/>
          <w:szCs w:val="28"/>
          <w:lang w:eastAsia="ru-RU"/>
        </w:rPr>
      </w:pPr>
    </w:p>
    <w:p w:rsidR="00FB7A9C" w:rsidRPr="00FB7A9C" w:rsidRDefault="00FB7A9C" w:rsidP="00FB7A9C">
      <w:pPr>
        <w:spacing w:after="150" w:line="238" w:lineRule="atLeast"/>
        <w:rPr>
          <w:rFonts w:ascii="Times New Roman" w:eastAsia="Times New Roman" w:hAnsi="Times New Roman" w:cs="Times New Roman"/>
          <w:b/>
          <w:color w:val="242424"/>
          <w:sz w:val="28"/>
          <w:szCs w:val="28"/>
          <w:lang w:eastAsia="ru-RU"/>
        </w:rPr>
      </w:pPr>
      <w:r w:rsidRPr="00FB7A9C">
        <w:rPr>
          <w:rFonts w:ascii="Times New Roman" w:eastAsia="Times New Roman" w:hAnsi="Times New Roman" w:cs="Times New Roman"/>
          <w:b/>
          <w:color w:val="242424"/>
          <w:sz w:val="28"/>
          <w:szCs w:val="28"/>
          <w:lang w:eastAsia="ru-RU"/>
        </w:rPr>
        <w:t>7. Оценка эффективности мероприятий развития транспортной инфраструктуры.</w:t>
      </w:r>
    </w:p>
    <w:p w:rsidR="00FB7A9C" w:rsidRPr="00FB7A9C" w:rsidRDefault="00FB7A9C" w:rsidP="00FB7A9C">
      <w:pPr>
        <w:shd w:val="clear" w:color="auto" w:fill="FFFFFF"/>
        <w:spacing w:after="0" w:line="240" w:lineRule="atLeast"/>
        <w:jc w:val="both"/>
        <w:rPr>
          <w:rFonts w:ascii="Times New Roman" w:eastAsia="Times New Roman" w:hAnsi="Times New Roman" w:cs="Times New Roman"/>
          <w:bCs/>
          <w:sz w:val="24"/>
          <w:szCs w:val="24"/>
          <w:lang w:eastAsia="ru-RU"/>
        </w:rPr>
      </w:pPr>
      <w:r w:rsidRPr="00FB7A9C">
        <w:rPr>
          <w:rFonts w:ascii="Times New Roman" w:eastAsia="Times New Roman" w:hAnsi="Times New Roman" w:cs="Times New Roman"/>
          <w:bCs/>
          <w:sz w:val="24"/>
          <w:szCs w:val="24"/>
          <w:lang w:eastAsia="ru-RU"/>
        </w:rPr>
        <w:t xml:space="preserve">- развитие транспортной инфраструктуры поселения </w:t>
      </w:r>
    </w:p>
    <w:p w:rsidR="00FB7A9C" w:rsidRPr="00FB7A9C" w:rsidRDefault="00FB7A9C" w:rsidP="00FB7A9C">
      <w:pPr>
        <w:shd w:val="clear" w:color="auto" w:fill="FFFFFF"/>
        <w:spacing w:after="0" w:line="240" w:lineRule="atLeast"/>
        <w:jc w:val="both"/>
        <w:rPr>
          <w:rFonts w:ascii="Times New Roman" w:eastAsia="Times New Roman" w:hAnsi="Times New Roman" w:cs="Times New Roman"/>
          <w:bCs/>
          <w:sz w:val="24"/>
          <w:szCs w:val="24"/>
          <w:lang w:eastAsia="ru-RU"/>
        </w:rPr>
      </w:pPr>
      <w:r w:rsidRPr="00FB7A9C">
        <w:rPr>
          <w:rFonts w:ascii="Times New Roman" w:eastAsia="Times New Roman" w:hAnsi="Times New Roman" w:cs="Times New Roman"/>
          <w:bCs/>
          <w:sz w:val="24"/>
          <w:szCs w:val="24"/>
          <w:lang w:eastAsia="ru-RU"/>
        </w:rPr>
        <w:t>-сбалансированное и скоординированное с иными сферами жизни деятельности</w:t>
      </w:r>
    </w:p>
    <w:p w:rsidR="00FB7A9C" w:rsidRPr="00FB7A9C" w:rsidRDefault="00FB7A9C" w:rsidP="00FB7A9C">
      <w:pPr>
        <w:shd w:val="clear" w:color="auto" w:fill="FFFFFF"/>
        <w:spacing w:after="0" w:line="240" w:lineRule="atLeast"/>
        <w:jc w:val="both"/>
        <w:rPr>
          <w:rFonts w:ascii="Times New Roman" w:eastAsia="Times New Roman" w:hAnsi="Times New Roman" w:cs="Times New Roman"/>
          <w:bCs/>
          <w:sz w:val="24"/>
          <w:szCs w:val="24"/>
          <w:lang w:eastAsia="ru-RU"/>
        </w:rPr>
      </w:pPr>
      <w:r w:rsidRPr="00FB7A9C">
        <w:rPr>
          <w:rFonts w:ascii="Times New Roman" w:eastAsia="Times New Roman" w:hAnsi="Times New Roman" w:cs="Times New Roman"/>
          <w:bCs/>
          <w:sz w:val="24"/>
          <w:szCs w:val="24"/>
          <w:lang w:eastAsia="ru-RU"/>
        </w:rPr>
        <w:t>- формирование условий для социально- экономического развития</w:t>
      </w:r>
    </w:p>
    <w:p w:rsidR="00FB7A9C" w:rsidRPr="00FB7A9C" w:rsidRDefault="00FB7A9C" w:rsidP="00FB7A9C">
      <w:pPr>
        <w:shd w:val="clear" w:color="auto" w:fill="FFFFFF"/>
        <w:spacing w:after="0" w:line="240" w:lineRule="atLeast"/>
        <w:jc w:val="both"/>
        <w:rPr>
          <w:rFonts w:ascii="Times New Roman" w:eastAsia="Times New Roman" w:hAnsi="Times New Roman" w:cs="Times New Roman"/>
          <w:bCs/>
          <w:sz w:val="24"/>
          <w:szCs w:val="24"/>
          <w:lang w:eastAsia="ru-RU"/>
        </w:rPr>
      </w:pPr>
      <w:r w:rsidRPr="00FB7A9C">
        <w:rPr>
          <w:rFonts w:ascii="Times New Roman" w:eastAsia="Times New Roman" w:hAnsi="Times New Roman" w:cs="Times New Roman"/>
          <w:bCs/>
          <w:sz w:val="24"/>
          <w:szCs w:val="24"/>
          <w:lang w:eastAsia="ru-RU"/>
        </w:rPr>
        <w:t xml:space="preserve">-повышение безопасности </w:t>
      </w:r>
    </w:p>
    <w:p w:rsidR="00FB7A9C" w:rsidRPr="00FB7A9C" w:rsidRDefault="00FB7A9C" w:rsidP="00FB7A9C">
      <w:pPr>
        <w:shd w:val="clear" w:color="auto" w:fill="FFFFFF"/>
        <w:spacing w:after="0" w:line="240" w:lineRule="atLeast"/>
        <w:jc w:val="both"/>
        <w:rPr>
          <w:rFonts w:ascii="Times New Roman" w:eastAsia="Times New Roman" w:hAnsi="Times New Roman" w:cs="Times New Roman"/>
          <w:bCs/>
          <w:sz w:val="24"/>
          <w:szCs w:val="24"/>
          <w:lang w:eastAsia="ru-RU"/>
        </w:rPr>
      </w:pPr>
      <w:r w:rsidRPr="00FB7A9C">
        <w:rPr>
          <w:rFonts w:ascii="Times New Roman" w:eastAsia="Times New Roman" w:hAnsi="Times New Roman" w:cs="Times New Roman"/>
          <w:bCs/>
          <w:sz w:val="24"/>
          <w:szCs w:val="24"/>
          <w:lang w:eastAsia="ru-RU"/>
        </w:rPr>
        <w:t xml:space="preserve">-качество эффективности транспортного обслуживания населения, юридических лиц и индивидуальных предпринимателей , осуществляющих экономическую деятельность  </w:t>
      </w:r>
    </w:p>
    <w:p w:rsidR="00FB7A9C" w:rsidRPr="00FB7A9C" w:rsidRDefault="00FB7A9C" w:rsidP="00FB7A9C">
      <w:pPr>
        <w:shd w:val="clear" w:color="auto" w:fill="FFFFFF"/>
        <w:spacing w:after="0" w:line="240" w:lineRule="atLeast"/>
        <w:jc w:val="both"/>
        <w:rPr>
          <w:rFonts w:ascii="Times New Roman" w:eastAsia="Times New Roman" w:hAnsi="Times New Roman" w:cs="Times New Roman"/>
          <w:bCs/>
          <w:sz w:val="24"/>
          <w:szCs w:val="24"/>
          <w:lang w:eastAsia="ru-RU"/>
        </w:rPr>
      </w:pPr>
      <w:r w:rsidRPr="00FB7A9C">
        <w:rPr>
          <w:rFonts w:ascii="Times New Roman" w:eastAsia="Times New Roman" w:hAnsi="Times New Roman" w:cs="Times New Roman"/>
          <w:sz w:val="24"/>
          <w:szCs w:val="24"/>
          <w:lang w:eastAsia="ru-RU"/>
        </w:rPr>
        <w:t>-снижение негативного воздействия транспортной инфраструктуры на окружающую среду поселения.</w:t>
      </w:r>
    </w:p>
    <w:p w:rsidR="00FB7A9C" w:rsidRPr="00FB7A9C" w:rsidRDefault="00FB7A9C" w:rsidP="00FB7A9C">
      <w:pPr>
        <w:spacing w:after="150" w:line="238" w:lineRule="atLeast"/>
        <w:rPr>
          <w:rFonts w:ascii="Times New Roman" w:eastAsia="Times New Roman" w:hAnsi="Times New Roman" w:cs="Times New Roman"/>
          <w:color w:val="242424"/>
          <w:sz w:val="20"/>
          <w:szCs w:val="20"/>
          <w:lang w:eastAsia="ru-RU"/>
        </w:rPr>
      </w:pPr>
    </w:p>
    <w:p w:rsidR="00FB7A9C" w:rsidRPr="00FB7A9C" w:rsidRDefault="00FB7A9C" w:rsidP="00FB7A9C">
      <w:pPr>
        <w:spacing w:after="150" w:line="238" w:lineRule="atLeast"/>
        <w:rPr>
          <w:rFonts w:ascii="Times New Roman" w:eastAsia="Times New Roman" w:hAnsi="Times New Roman" w:cs="Times New Roman"/>
          <w:b/>
          <w:color w:val="242424"/>
          <w:sz w:val="28"/>
          <w:szCs w:val="28"/>
          <w:lang w:eastAsia="ru-RU"/>
        </w:rPr>
      </w:pPr>
      <w:r w:rsidRPr="00FB7A9C">
        <w:rPr>
          <w:rFonts w:ascii="Times New Roman" w:eastAsia="Times New Roman" w:hAnsi="Times New Roman" w:cs="Times New Roman"/>
          <w:b/>
          <w:color w:val="242424"/>
          <w:sz w:val="24"/>
          <w:szCs w:val="24"/>
          <w:lang w:eastAsia="ru-RU"/>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Тараса сельского поселения</w:t>
      </w:r>
      <w:r w:rsidRPr="00FB7A9C">
        <w:rPr>
          <w:rFonts w:ascii="Times New Roman" w:eastAsia="Times New Roman" w:hAnsi="Times New Roman" w:cs="Times New Roman"/>
          <w:b/>
          <w:color w:val="242424"/>
          <w:sz w:val="28"/>
          <w:szCs w:val="28"/>
          <w:lang w:eastAsia="ru-RU"/>
        </w:rPr>
        <w:t>.</w:t>
      </w:r>
    </w:p>
    <w:p w:rsidR="00FB7A9C" w:rsidRPr="00FB7A9C" w:rsidRDefault="00FB7A9C" w:rsidP="00FB7A9C">
      <w:pPr>
        <w:spacing w:after="0" w:line="240" w:lineRule="auto"/>
        <w:ind w:firstLine="708"/>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Администрация  МО «Тараса»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FB7A9C" w:rsidRPr="00FB7A9C" w:rsidRDefault="00FB7A9C" w:rsidP="00FB7A9C">
      <w:pPr>
        <w:spacing w:after="0" w:line="240" w:lineRule="auto"/>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разработку ежегодного плана мероприятий по реализации Программы с уточнением объемов и источников финансирования мероприятий;</w:t>
      </w:r>
    </w:p>
    <w:p w:rsidR="00FB7A9C" w:rsidRPr="00FB7A9C" w:rsidRDefault="00FB7A9C" w:rsidP="00FB7A9C">
      <w:pPr>
        <w:spacing w:after="0" w:line="240" w:lineRule="auto"/>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контроль за реализацией программных мероприятий по срокам, содержанию, финансовым затратам и ресурсам;</w:t>
      </w:r>
    </w:p>
    <w:p w:rsidR="00FB7A9C" w:rsidRPr="00FB7A9C" w:rsidRDefault="00FB7A9C" w:rsidP="00FB7A9C">
      <w:pPr>
        <w:spacing w:after="0" w:line="240" w:lineRule="auto"/>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методическое, информационное и организационное сопровождение работы по реализации комплекса программных мероприятий.</w:t>
      </w:r>
    </w:p>
    <w:p w:rsidR="00FB7A9C" w:rsidRPr="00FB7A9C" w:rsidRDefault="00FB7A9C" w:rsidP="00FB7A9C">
      <w:pPr>
        <w:spacing w:after="0" w:line="240" w:lineRule="auto"/>
        <w:ind w:firstLine="708"/>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Программа разрабатывается сроком на 17 лет и подлежит корректировке ежегодно.</w:t>
      </w:r>
    </w:p>
    <w:p w:rsidR="00FB7A9C" w:rsidRPr="00FB7A9C" w:rsidRDefault="00FB7A9C" w:rsidP="00FB7A9C">
      <w:pPr>
        <w:spacing w:after="0" w:line="240" w:lineRule="auto"/>
        <w:ind w:firstLine="708"/>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FB7A9C" w:rsidRPr="00FB7A9C" w:rsidRDefault="00FB7A9C" w:rsidP="00FB7A9C">
      <w:pPr>
        <w:spacing w:after="0" w:line="240" w:lineRule="auto"/>
        <w:ind w:firstLine="708"/>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Мониторинг и корректировка Программы осуществляется на основании следующих нормативных документов.</w:t>
      </w:r>
    </w:p>
    <w:p w:rsidR="00FB7A9C" w:rsidRPr="00FB7A9C" w:rsidRDefault="00FB7A9C" w:rsidP="00FB7A9C">
      <w:pPr>
        <w:spacing w:after="0" w:line="240" w:lineRule="auto"/>
        <w:ind w:firstLine="708"/>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Мониторинг Программы включает следующие этапы:</w:t>
      </w:r>
    </w:p>
    <w:p w:rsidR="00FB7A9C" w:rsidRPr="00FB7A9C" w:rsidRDefault="00FB7A9C" w:rsidP="00FB7A9C">
      <w:pPr>
        <w:spacing w:after="0" w:line="240" w:lineRule="auto"/>
        <w:ind w:firstLine="540"/>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FB7A9C" w:rsidRPr="00FB7A9C" w:rsidRDefault="00FB7A9C" w:rsidP="00FB7A9C">
      <w:pPr>
        <w:spacing w:after="0" w:line="240" w:lineRule="auto"/>
        <w:ind w:firstLine="540"/>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2.Вверификация данных;</w:t>
      </w:r>
    </w:p>
    <w:p w:rsidR="00FB7A9C" w:rsidRPr="00FB7A9C" w:rsidRDefault="00FB7A9C" w:rsidP="00FB7A9C">
      <w:pPr>
        <w:spacing w:after="0" w:line="240" w:lineRule="auto"/>
        <w:ind w:firstLine="540"/>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lastRenderedPageBreak/>
        <w:t>3.Анализ данных о результатах проводимых преобразований транспортной  инфраструктуры.</w:t>
      </w:r>
    </w:p>
    <w:p w:rsidR="00FB7A9C" w:rsidRPr="00FB7A9C" w:rsidRDefault="00FB7A9C" w:rsidP="00FB7A9C">
      <w:pPr>
        <w:spacing w:after="0" w:line="240" w:lineRule="auto"/>
        <w:ind w:firstLine="708"/>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FB7A9C" w:rsidRPr="00FB7A9C" w:rsidRDefault="00FB7A9C" w:rsidP="00FB7A9C">
      <w:pPr>
        <w:spacing w:after="0" w:line="240" w:lineRule="auto"/>
        <w:ind w:firstLine="708"/>
        <w:jc w:val="both"/>
        <w:rPr>
          <w:rFonts w:ascii="Times New Roman" w:eastAsia="Times New Roman" w:hAnsi="Times New Roman" w:cs="Times New Roman"/>
          <w:sz w:val="24"/>
          <w:szCs w:val="24"/>
          <w:lang w:eastAsia="ru-RU"/>
        </w:rPr>
      </w:pPr>
      <w:r w:rsidRPr="00FB7A9C">
        <w:rPr>
          <w:rFonts w:ascii="Times New Roman" w:eastAsia="Times New Roman" w:hAnsi="Times New Roman" w:cs="Times New Roman"/>
          <w:sz w:val="24"/>
          <w:szCs w:val="24"/>
          <w:lang w:eastAsia="ru-RU"/>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FB7A9C" w:rsidRPr="00FB7A9C" w:rsidRDefault="00FB7A9C" w:rsidP="00FB7A9C">
      <w:pPr>
        <w:shd w:val="clear" w:color="auto" w:fill="FFFFFF"/>
        <w:spacing w:after="0" w:line="240" w:lineRule="auto"/>
        <w:ind w:firstLine="701"/>
        <w:jc w:val="both"/>
        <w:rPr>
          <w:rFonts w:ascii="Times New Roman" w:eastAsia="Times New Roman" w:hAnsi="Times New Roman" w:cs="Times New Roman"/>
          <w:b/>
          <w:bCs/>
          <w:sz w:val="24"/>
          <w:szCs w:val="24"/>
          <w:lang w:eastAsia="ru-RU"/>
        </w:rPr>
      </w:pPr>
    </w:p>
    <w:p w:rsidR="00FB7A9C" w:rsidRPr="00FB7A9C" w:rsidRDefault="00FB7A9C" w:rsidP="00FB7A9C">
      <w:pPr>
        <w:shd w:val="clear" w:color="auto" w:fill="FFFFFF"/>
        <w:spacing w:after="0" w:line="240" w:lineRule="auto"/>
        <w:ind w:firstLine="701"/>
        <w:jc w:val="both"/>
        <w:rPr>
          <w:rFonts w:ascii="Times New Roman" w:eastAsia="Times New Roman" w:hAnsi="Times New Roman" w:cs="Times New Roman"/>
          <w:b/>
          <w:bCs/>
          <w:sz w:val="24"/>
          <w:szCs w:val="24"/>
          <w:lang w:eastAsia="ru-RU"/>
        </w:rPr>
      </w:pPr>
    </w:p>
    <w:p w:rsidR="00FB7A9C" w:rsidRPr="00FB7A9C" w:rsidRDefault="00FB7A9C" w:rsidP="00FB7A9C">
      <w:pPr>
        <w:shd w:val="clear" w:color="auto" w:fill="FFFFFF"/>
        <w:spacing w:after="0" w:line="240" w:lineRule="auto"/>
        <w:ind w:firstLine="701"/>
        <w:jc w:val="both"/>
        <w:rPr>
          <w:rFonts w:ascii="Times New Roman" w:eastAsia="Times New Roman" w:hAnsi="Times New Roman" w:cs="Times New Roman"/>
          <w:b/>
          <w:bCs/>
          <w:sz w:val="24"/>
          <w:szCs w:val="24"/>
          <w:lang w:eastAsia="ru-RU"/>
        </w:rPr>
      </w:pPr>
    </w:p>
    <w:p w:rsidR="00FB7A9C" w:rsidRPr="00FB7A9C" w:rsidRDefault="00FB7A9C" w:rsidP="00FB7A9C">
      <w:pPr>
        <w:shd w:val="clear" w:color="auto" w:fill="FFFFFF"/>
        <w:spacing w:after="0" w:line="240" w:lineRule="auto"/>
        <w:ind w:firstLine="701"/>
        <w:jc w:val="both"/>
        <w:rPr>
          <w:rFonts w:ascii="Times New Roman" w:eastAsia="Times New Roman" w:hAnsi="Times New Roman" w:cs="Times New Roman"/>
          <w:b/>
          <w:bCs/>
          <w:sz w:val="24"/>
          <w:szCs w:val="24"/>
          <w:lang w:eastAsia="ru-RU"/>
        </w:rPr>
      </w:pPr>
    </w:p>
    <w:p w:rsidR="00FB7A9C" w:rsidRPr="00FB7A9C" w:rsidRDefault="00FB7A9C" w:rsidP="00FB7A9C">
      <w:pPr>
        <w:shd w:val="clear" w:color="auto" w:fill="FFFFFF"/>
        <w:spacing w:after="0" w:line="240" w:lineRule="auto"/>
        <w:ind w:firstLine="701"/>
        <w:jc w:val="both"/>
        <w:rPr>
          <w:rFonts w:ascii="Times New Roman" w:eastAsia="Times New Roman" w:hAnsi="Times New Roman" w:cs="Times New Roman"/>
          <w:b/>
          <w:bCs/>
          <w:sz w:val="24"/>
          <w:szCs w:val="24"/>
          <w:lang w:eastAsia="ru-RU"/>
        </w:rPr>
      </w:pPr>
    </w:p>
    <w:p w:rsidR="00FB7A9C" w:rsidRPr="00FB7A9C" w:rsidRDefault="00FB7A9C" w:rsidP="00FB7A9C">
      <w:pPr>
        <w:shd w:val="clear" w:color="auto" w:fill="FFFFFF"/>
        <w:spacing w:after="0" w:line="240" w:lineRule="auto"/>
        <w:ind w:firstLine="701"/>
        <w:jc w:val="both"/>
        <w:rPr>
          <w:rFonts w:ascii="Times New Roman" w:eastAsia="Times New Roman" w:hAnsi="Times New Roman" w:cs="Times New Roman"/>
          <w:b/>
          <w:bCs/>
          <w:sz w:val="24"/>
          <w:szCs w:val="24"/>
          <w:lang w:eastAsia="ru-RU"/>
        </w:rPr>
      </w:pPr>
    </w:p>
    <w:p w:rsidR="00FB7A9C" w:rsidRPr="00FB7A9C" w:rsidRDefault="00FB7A9C" w:rsidP="00FB7A9C">
      <w:pPr>
        <w:spacing w:after="150" w:line="238" w:lineRule="atLeast"/>
        <w:rPr>
          <w:rFonts w:ascii="Times New Roman" w:eastAsia="Times New Roman" w:hAnsi="Times New Roman" w:cs="Times New Roman"/>
          <w:color w:val="242424"/>
          <w:sz w:val="20"/>
          <w:szCs w:val="20"/>
          <w:lang w:eastAsia="ru-RU"/>
        </w:rPr>
      </w:pPr>
    </w:p>
    <w:p w:rsidR="00FB7A9C" w:rsidRPr="00FB7A9C" w:rsidRDefault="00FB7A9C" w:rsidP="00FB7A9C">
      <w:pPr>
        <w:spacing w:after="150" w:line="238" w:lineRule="atLeast"/>
        <w:rPr>
          <w:rFonts w:ascii="Times New Roman" w:eastAsia="Times New Roman" w:hAnsi="Times New Roman" w:cs="Times New Roman"/>
          <w:color w:val="242424"/>
          <w:sz w:val="20"/>
          <w:szCs w:val="20"/>
          <w:lang w:eastAsia="ru-RU"/>
        </w:rPr>
      </w:pPr>
    </w:p>
    <w:p w:rsidR="00B270E9" w:rsidRDefault="00B270E9">
      <w:bookmarkStart w:id="0" w:name="_GoBack"/>
      <w:bookmarkEnd w:id="0"/>
    </w:p>
    <w:sectPr w:rsidR="00B270E9" w:rsidSect="004D346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01153488"/>
    <w:multiLevelType w:val="hybridMultilevel"/>
    <w:tmpl w:val="50007BE0"/>
    <w:lvl w:ilvl="0" w:tplc="EBE081BA">
      <w:start w:val="1"/>
      <w:numFmt w:val="decimal"/>
      <w:lvlText w:val="%1."/>
      <w:lvlJc w:val="left"/>
      <w:pPr>
        <w:ind w:left="1620" w:hanging="360"/>
      </w:pPr>
      <w:rPr>
        <w:rFonts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8">
    <w:nsid w:val="29560CA2"/>
    <w:multiLevelType w:val="hybridMultilevel"/>
    <w:tmpl w:val="72908EE6"/>
    <w:lvl w:ilvl="0" w:tplc="1856FB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97255A"/>
    <w:multiLevelType w:val="hybridMultilevel"/>
    <w:tmpl w:val="65F4AA62"/>
    <w:lvl w:ilvl="0" w:tplc="B7F485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lvlOverride w:ilvl="0"/>
  </w:num>
  <w:num w:numId="4">
    <w:abstractNumId w:val="12"/>
  </w:num>
  <w:num w:numId="5">
    <w:abstractNumId w:val="14"/>
  </w:num>
  <w:num w:numId="6">
    <w:abstractNumId w:val="13"/>
  </w:num>
  <w:num w:numId="7">
    <w:abstractNumId w:val="9"/>
  </w:num>
  <w:num w:numId="8">
    <w:abstractNumId w:val="15"/>
  </w:num>
  <w:num w:numId="9">
    <w:abstractNumId w:val="10"/>
  </w:num>
  <w:num w:numId="10">
    <w:abstractNumId w:val="2"/>
  </w:num>
  <w:num w:numId="11">
    <w:abstractNumId w:val="4"/>
  </w:num>
  <w:num w:numId="12">
    <w:abstractNumId w:val="0"/>
  </w:num>
  <w:num w:numId="13">
    <w:abstractNumId w:val="5"/>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2A"/>
    <w:rsid w:val="006B5E2A"/>
    <w:rsid w:val="00B270E9"/>
    <w:rsid w:val="00FB7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B7A9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0"/>
    <w:link w:val="30"/>
    <w:qFormat/>
    <w:rsid w:val="00FB7A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B7A9C"/>
    <w:rPr>
      <w:rFonts w:ascii="Arial" w:eastAsia="Times New Roman" w:hAnsi="Arial" w:cs="Arial"/>
      <w:b/>
      <w:bCs/>
      <w:kern w:val="32"/>
      <w:sz w:val="32"/>
      <w:szCs w:val="32"/>
      <w:lang w:eastAsia="ru-RU"/>
    </w:rPr>
  </w:style>
  <w:style w:type="character" w:customStyle="1" w:styleId="30">
    <w:name w:val="Заголовок 3 Знак"/>
    <w:basedOn w:val="a1"/>
    <w:link w:val="3"/>
    <w:rsid w:val="00FB7A9C"/>
    <w:rPr>
      <w:rFonts w:ascii="Times New Roman" w:eastAsia="Times New Roman" w:hAnsi="Times New Roman" w:cs="Times New Roman"/>
      <w:b/>
      <w:bCs/>
      <w:sz w:val="27"/>
      <w:szCs w:val="27"/>
      <w:lang w:eastAsia="ru-RU"/>
    </w:rPr>
  </w:style>
  <w:style w:type="numbering" w:customStyle="1" w:styleId="11">
    <w:name w:val="Нет списка1"/>
    <w:next w:val="a3"/>
    <w:semiHidden/>
    <w:rsid w:val="00FB7A9C"/>
  </w:style>
  <w:style w:type="paragraph" w:styleId="a4">
    <w:name w:val="Normal (Web)"/>
    <w:basedOn w:val="a0"/>
    <w:rsid w:val="00FB7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B7A9C"/>
  </w:style>
  <w:style w:type="character" w:styleId="a5">
    <w:name w:val="Hyperlink"/>
    <w:rsid w:val="00FB7A9C"/>
    <w:rPr>
      <w:color w:val="0000FF"/>
      <w:u w:val="single"/>
    </w:rPr>
  </w:style>
  <w:style w:type="paragraph" w:customStyle="1" w:styleId="NoSpacing">
    <w:name w:val="No Spacing"/>
    <w:rsid w:val="00FB7A9C"/>
    <w:pPr>
      <w:suppressAutoHyphens/>
      <w:spacing w:after="0" w:line="240" w:lineRule="auto"/>
    </w:pPr>
    <w:rPr>
      <w:rFonts w:ascii="Arial" w:eastAsia="Arial" w:hAnsi="Arial" w:cs="Times New Roman"/>
      <w:sz w:val="24"/>
      <w:lang w:eastAsia="ar-SA"/>
    </w:rPr>
  </w:style>
  <w:style w:type="paragraph" w:customStyle="1" w:styleId="ConsPlusCell">
    <w:name w:val="ConsPlusCell"/>
    <w:rsid w:val="00FB7A9C"/>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FB7A9C"/>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FB7A9C"/>
    <w:pPr>
      <w:spacing w:after="0" w:line="240" w:lineRule="auto"/>
    </w:pPr>
    <w:rPr>
      <w:rFonts w:ascii="Calibri" w:eastAsia="Times New Roman" w:hAnsi="Calibri" w:cs="Calibri"/>
      <w:lang w:eastAsia="ru-RU"/>
    </w:rPr>
  </w:style>
  <w:style w:type="character" w:customStyle="1" w:styleId="a7">
    <w:name w:val="Без интервала Знак"/>
    <w:link w:val="a6"/>
    <w:rsid w:val="00FB7A9C"/>
    <w:rPr>
      <w:rFonts w:ascii="Calibri" w:eastAsia="Times New Roman" w:hAnsi="Calibri" w:cs="Calibri"/>
      <w:lang w:eastAsia="ru-RU"/>
    </w:rPr>
  </w:style>
  <w:style w:type="paragraph" w:customStyle="1" w:styleId="Normal">
    <w:name w:val="Normal"/>
    <w:rsid w:val="00FB7A9C"/>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FB7A9C"/>
    <w:pPr>
      <w:spacing w:after="0" w:line="240" w:lineRule="auto"/>
      <w:jc w:val="center"/>
    </w:pPr>
    <w:rPr>
      <w:rFonts w:ascii="Times New Roman" w:eastAsia="Times New Roman" w:hAnsi="Times New Roman" w:cs="Times New Roman"/>
      <w:b/>
      <w:bCs/>
      <w:sz w:val="24"/>
      <w:szCs w:val="24"/>
      <w:lang w:eastAsia="ru-RU"/>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FB7A9C"/>
    <w:rPr>
      <w:rFonts w:ascii="Times New Roman" w:eastAsia="Times New Roman" w:hAnsi="Times New Roman" w:cs="Times New Roman"/>
      <w:b/>
      <w:bCs/>
      <w:sz w:val="24"/>
      <w:szCs w:val="24"/>
      <w:lang w:eastAsia="ru-RU"/>
    </w:rPr>
  </w:style>
  <w:style w:type="paragraph" w:styleId="a">
    <w:name w:val="List"/>
    <w:basedOn w:val="a0"/>
    <w:link w:val="a9"/>
    <w:rsid w:val="00FB7A9C"/>
    <w:pPr>
      <w:numPr>
        <w:numId w:val="8"/>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9">
    <w:name w:val="Список Знак"/>
    <w:link w:val="a"/>
    <w:rsid w:val="00FB7A9C"/>
    <w:rPr>
      <w:rFonts w:ascii="Times New Roman" w:eastAsia="Times New Roman" w:hAnsi="Times New Roman" w:cs="Times New Roman"/>
      <w:snapToGrid w:val="0"/>
      <w:sz w:val="24"/>
      <w:szCs w:val="24"/>
      <w:lang w:val="x-none" w:eastAsia="x-none"/>
    </w:rPr>
  </w:style>
  <w:style w:type="paragraph" w:customStyle="1" w:styleId="aa">
    <w:name w:val="Таблица"/>
    <w:basedOn w:val="a0"/>
    <w:rsid w:val="00FB7A9C"/>
    <w:pPr>
      <w:suppressAutoHyphens/>
      <w:spacing w:after="0" w:line="240" w:lineRule="auto"/>
      <w:jc w:val="both"/>
    </w:pPr>
    <w:rPr>
      <w:rFonts w:ascii="Times New Roman" w:eastAsia="Calibri" w:hAnsi="Times New Roman" w:cs="Times New Roman"/>
      <w:b/>
      <w:sz w:val="24"/>
      <w:lang w:eastAsia="ar-SA"/>
    </w:rPr>
  </w:style>
  <w:style w:type="paragraph" w:styleId="ab">
    <w:name w:val="Title"/>
    <w:basedOn w:val="a0"/>
    <w:next w:val="ac"/>
    <w:link w:val="ad"/>
    <w:qFormat/>
    <w:rsid w:val="00FB7A9C"/>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1"/>
    <w:link w:val="ab"/>
    <w:rsid w:val="00FB7A9C"/>
    <w:rPr>
      <w:rFonts w:ascii="Times New Roman" w:eastAsia="Times New Roman" w:hAnsi="Times New Roman" w:cs="Times New Roman"/>
      <w:sz w:val="28"/>
      <w:szCs w:val="20"/>
      <w:lang w:eastAsia="ar-SA"/>
    </w:rPr>
  </w:style>
  <w:style w:type="paragraph" w:styleId="ac">
    <w:name w:val="Subtitle"/>
    <w:basedOn w:val="a0"/>
    <w:next w:val="ae"/>
    <w:link w:val="af"/>
    <w:qFormat/>
    <w:rsid w:val="00FB7A9C"/>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FB7A9C"/>
    <w:rPr>
      <w:rFonts w:ascii="Arial" w:eastAsia="Microsoft YaHei" w:hAnsi="Arial" w:cs="Mangal"/>
      <w:i/>
      <w:iCs/>
      <w:sz w:val="28"/>
      <w:szCs w:val="28"/>
      <w:lang w:eastAsia="ar-SA"/>
    </w:rPr>
  </w:style>
  <w:style w:type="paragraph" w:styleId="ae">
    <w:name w:val="Body Text"/>
    <w:basedOn w:val="a0"/>
    <w:link w:val="af0"/>
    <w:rsid w:val="00FB7A9C"/>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e"/>
    <w:rsid w:val="00FB7A9C"/>
    <w:rPr>
      <w:rFonts w:ascii="Times New Roman" w:eastAsia="Times New Roman" w:hAnsi="Times New Roman" w:cs="Times New Roman"/>
      <w:sz w:val="24"/>
      <w:szCs w:val="24"/>
      <w:lang w:eastAsia="ru-RU"/>
    </w:rPr>
  </w:style>
  <w:style w:type="paragraph" w:styleId="13">
    <w:name w:val="toc 1"/>
    <w:basedOn w:val="a0"/>
    <w:next w:val="a0"/>
    <w:autoRedefine/>
    <w:uiPriority w:val="39"/>
    <w:rsid w:val="00FB7A9C"/>
    <w:pPr>
      <w:spacing w:before="120" w:after="0" w:line="240" w:lineRule="auto"/>
    </w:pPr>
    <w:rPr>
      <w:rFonts w:ascii="Times New Roman" w:eastAsia="Times New Roman" w:hAnsi="Times New Roman" w:cs="Times New Roman"/>
      <w:bCs/>
      <w:iCs/>
      <w:sz w:val="24"/>
      <w:szCs w:val="24"/>
      <w:lang w:eastAsia="ru-RU"/>
    </w:rPr>
  </w:style>
  <w:style w:type="paragraph" w:customStyle="1" w:styleId="14">
    <w:name w:val="Обычный1"/>
    <w:rsid w:val="00FB7A9C"/>
    <w:pPr>
      <w:snapToGrid w:val="0"/>
      <w:spacing w:after="0" w:line="240" w:lineRule="auto"/>
    </w:pPr>
    <w:rPr>
      <w:rFonts w:ascii="Times New Roman" w:eastAsia="Times New Roman" w:hAnsi="Times New Roman" w:cs="Times New Roman"/>
      <w:szCs w:val="20"/>
      <w:lang w:eastAsia="ru-RU"/>
    </w:rPr>
  </w:style>
  <w:style w:type="paragraph" w:styleId="af1">
    <w:name w:val="Balloon Text"/>
    <w:basedOn w:val="a0"/>
    <w:link w:val="af2"/>
    <w:rsid w:val="00FB7A9C"/>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rsid w:val="00FB7A9C"/>
    <w:rPr>
      <w:rFonts w:ascii="Tahoma" w:eastAsia="Times New Roman" w:hAnsi="Tahoma" w:cs="Tahoma"/>
      <w:sz w:val="16"/>
      <w:szCs w:val="16"/>
      <w:lang w:eastAsia="ru-RU"/>
    </w:rPr>
  </w:style>
  <w:style w:type="paragraph" w:customStyle="1" w:styleId="ConsPlusTitle">
    <w:name w:val="ConsPlusTitle"/>
    <w:rsid w:val="00FB7A9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B7A9C"/>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B7A9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0"/>
    <w:link w:val="30"/>
    <w:qFormat/>
    <w:rsid w:val="00FB7A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B7A9C"/>
    <w:rPr>
      <w:rFonts w:ascii="Arial" w:eastAsia="Times New Roman" w:hAnsi="Arial" w:cs="Arial"/>
      <w:b/>
      <w:bCs/>
      <w:kern w:val="32"/>
      <w:sz w:val="32"/>
      <w:szCs w:val="32"/>
      <w:lang w:eastAsia="ru-RU"/>
    </w:rPr>
  </w:style>
  <w:style w:type="character" w:customStyle="1" w:styleId="30">
    <w:name w:val="Заголовок 3 Знак"/>
    <w:basedOn w:val="a1"/>
    <w:link w:val="3"/>
    <w:rsid w:val="00FB7A9C"/>
    <w:rPr>
      <w:rFonts w:ascii="Times New Roman" w:eastAsia="Times New Roman" w:hAnsi="Times New Roman" w:cs="Times New Roman"/>
      <w:b/>
      <w:bCs/>
      <w:sz w:val="27"/>
      <w:szCs w:val="27"/>
      <w:lang w:eastAsia="ru-RU"/>
    </w:rPr>
  </w:style>
  <w:style w:type="numbering" w:customStyle="1" w:styleId="11">
    <w:name w:val="Нет списка1"/>
    <w:next w:val="a3"/>
    <w:semiHidden/>
    <w:rsid w:val="00FB7A9C"/>
  </w:style>
  <w:style w:type="paragraph" w:styleId="a4">
    <w:name w:val="Normal (Web)"/>
    <w:basedOn w:val="a0"/>
    <w:rsid w:val="00FB7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B7A9C"/>
  </w:style>
  <w:style w:type="character" w:styleId="a5">
    <w:name w:val="Hyperlink"/>
    <w:rsid w:val="00FB7A9C"/>
    <w:rPr>
      <w:color w:val="0000FF"/>
      <w:u w:val="single"/>
    </w:rPr>
  </w:style>
  <w:style w:type="paragraph" w:customStyle="1" w:styleId="NoSpacing">
    <w:name w:val="No Spacing"/>
    <w:rsid w:val="00FB7A9C"/>
    <w:pPr>
      <w:suppressAutoHyphens/>
      <w:spacing w:after="0" w:line="240" w:lineRule="auto"/>
    </w:pPr>
    <w:rPr>
      <w:rFonts w:ascii="Arial" w:eastAsia="Arial" w:hAnsi="Arial" w:cs="Times New Roman"/>
      <w:sz w:val="24"/>
      <w:lang w:eastAsia="ar-SA"/>
    </w:rPr>
  </w:style>
  <w:style w:type="paragraph" w:customStyle="1" w:styleId="ConsPlusCell">
    <w:name w:val="ConsPlusCell"/>
    <w:rsid w:val="00FB7A9C"/>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FB7A9C"/>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FB7A9C"/>
    <w:pPr>
      <w:spacing w:after="0" w:line="240" w:lineRule="auto"/>
    </w:pPr>
    <w:rPr>
      <w:rFonts w:ascii="Calibri" w:eastAsia="Times New Roman" w:hAnsi="Calibri" w:cs="Calibri"/>
      <w:lang w:eastAsia="ru-RU"/>
    </w:rPr>
  </w:style>
  <w:style w:type="character" w:customStyle="1" w:styleId="a7">
    <w:name w:val="Без интервала Знак"/>
    <w:link w:val="a6"/>
    <w:rsid w:val="00FB7A9C"/>
    <w:rPr>
      <w:rFonts w:ascii="Calibri" w:eastAsia="Times New Roman" w:hAnsi="Calibri" w:cs="Calibri"/>
      <w:lang w:eastAsia="ru-RU"/>
    </w:rPr>
  </w:style>
  <w:style w:type="paragraph" w:customStyle="1" w:styleId="Normal">
    <w:name w:val="Normal"/>
    <w:rsid w:val="00FB7A9C"/>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FB7A9C"/>
    <w:pPr>
      <w:spacing w:after="0" w:line="240" w:lineRule="auto"/>
      <w:jc w:val="center"/>
    </w:pPr>
    <w:rPr>
      <w:rFonts w:ascii="Times New Roman" w:eastAsia="Times New Roman" w:hAnsi="Times New Roman" w:cs="Times New Roman"/>
      <w:b/>
      <w:bCs/>
      <w:sz w:val="24"/>
      <w:szCs w:val="24"/>
      <w:lang w:eastAsia="ru-RU"/>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FB7A9C"/>
    <w:rPr>
      <w:rFonts w:ascii="Times New Roman" w:eastAsia="Times New Roman" w:hAnsi="Times New Roman" w:cs="Times New Roman"/>
      <w:b/>
      <w:bCs/>
      <w:sz w:val="24"/>
      <w:szCs w:val="24"/>
      <w:lang w:eastAsia="ru-RU"/>
    </w:rPr>
  </w:style>
  <w:style w:type="paragraph" w:styleId="a">
    <w:name w:val="List"/>
    <w:basedOn w:val="a0"/>
    <w:link w:val="a9"/>
    <w:rsid w:val="00FB7A9C"/>
    <w:pPr>
      <w:numPr>
        <w:numId w:val="8"/>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9">
    <w:name w:val="Список Знак"/>
    <w:link w:val="a"/>
    <w:rsid w:val="00FB7A9C"/>
    <w:rPr>
      <w:rFonts w:ascii="Times New Roman" w:eastAsia="Times New Roman" w:hAnsi="Times New Roman" w:cs="Times New Roman"/>
      <w:snapToGrid w:val="0"/>
      <w:sz w:val="24"/>
      <w:szCs w:val="24"/>
      <w:lang w:val="x-none" w:eastAsia="x-none"/>
    </w:rPr>
  </w:style>
  <w:style w:type="paragraph" w:customStyle="1" w:styleId="aa">
    <w:name w:val="Таблица"/>
    <w:basedOn w:val="a0"/>
    <w:rsid w:val="00FB7A9C"/>
    <w:pPr>
      <w:suppressAutoHyphens/>
      <w:spacing w:after="0" w:line="240" w:lineRule="auto"/>
      <w:jc w:val="both"/>
    </w:pPr>
    <w:rPr>
      <w:rFonts w:ascii="Times New Roman" w:eastAsia="Calibri" w:hAnsi="Times New Roman" w:cs="Times New Roman"/>
      <w:b/>
      <w:sz w:val="24"/>
      <w:lang w:eastAsia="ar-SA"/>
    </w:rPr>
  </w:style>
  <w:style w:type="paragraph" w:styleId="ab">
    <w:name w:val="Title"/>
    <w:basedOn w:val="a0"/>
    <w:next w:val="ac"/>
    <w:link w:val="ad"/>
    <w:qFormat/>
    <w:rsid w:val="00FB7A9C"/>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1"/>
    <w:link w:val="ab"/>
    <w:rsid w:val="00FB7A9C"/>
    <w:rPr>
      <w:rFonts w:ascii="Times New Roman" w:eastAsia="Times New Roman" w:hAnsi="Times New Roman" w:cs="Times New Roman"/>
      <w:sz w:val="28"/>
      <w:szCs w:val="20"/>
      <w:lang w:eastAsia="ar-SA"/>
    </w:rPr>
  </w:style>
  <w:style w:type="paragraph" w:styleId="ac">
    <w:name w:val="Subtitle"/>
    <w:basedOn w:val="a0"/>
    <w:next w:val="ae"/>
    <w:link w:val="af"/>
    <w:qFormat/>
    <w:rsid w:val="00FB7A9C"/>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FB7A9C"/>
    <w:rPr>
      <w:rFonts w:ascii="Arial" w:eastAsia="Microsoft YaHei" w:hAnsi="Arial" w:cs="Mangal"/>
      <w:i/>
      <w:iCs/>
      <w:sz w:val="28"/>
      <w:szCs w:val="28"/>
      <w:lang w:eastAsia="ar-SA"/>
    </w:rPr>
  </w:style>
  <w:style w:type="paragraph" w:styleId="ae">
    <w:name w:val="Body Text"/>
    <w:basedOn w:val="a0"/>
    <w:link w:val="af0"/>
    <w:rsid w:val="00FB7A9C"/>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e"/>
    <w:rsid w:val="00FB7A9C"/>
    <w:rPr>
      <w:rFonts w:ascii="Times New Roman" w:eastAsia="Times New Roman" w:hAnsi="Times New Roman" w:cs="Times New Roman"/>
      <w:sz w:val="24"/>
      <w:szCs w:val="24"/>
      <w:lang w:eastAsia="ru-RU"/>
    </w:rPr>
  </w:style>
  <w:style w:type="paragraph" w:styleId="13">
    <w:name w:val="toc 1"/>
    <w:basedOn w:val="a0"/>
    <w:next w:val="a0"/>
    <w:autoRedefine/>
    <w:uiPriority w:val="39"/>
    <w:rsid w:val="00FB7A9C"/>
    <w:pPr>
      <w:spacing w:before="120" w:after="0" w:line="240" w:lineRule="auto"/>
    </w:pPr>
    <w:rPr>
      <w:rFonts w:ascii="Times New Roman" w:eastAsia="Times New Roman" w:hAnsi="Times New Roman" w:cs="Times New Roman"/>
      <w:bCs/>
      <w:iCs/>
      <w:sz w:val="24"/>
      <w:szCs w:val="24"/>
      <w:lang w:eastAsia="ru-RU"/>
    </w:rPr>
  </w:style>
  <w:style w:type="paragraph" w:customStyle="1" w:styleId="14">
    <w:name w:val="Обычный1"/>
    <w:rsid w:val="00FB7A9C"/>
    <w:pPr>
      <w:snapToGrid w:val="0"/>
      <w:spacing w:after="0" w:line="240" w:lineRule="auto"/>
    </w:pPr>
    <w:rPr>
      <w:rFonts w:ascii="Times New Roman" w:eastAsia="Times New Roman" w:hAnsi="Times New Roman" w:cs="Times New Roman"/>
      <w:szCs w:val="20"/>
      <w:lang w:eastAsia="ru-RU"/>
    </w:rPr>
  </w:style>
  <w:style w:type="paragraph" w:styleId="af1">
    <w:name w:val="Balloon Text"/>
    <w:basedOn w:val="a0"/>
    <w:link w:val="af2"/>
    <w:rsid w:val="00FB7A9C"/>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rsid w:val="00FB7A9C"/>
    <w:rPr>
      <w:rFonts w:ascii="Tahoma" w:eastAsia="Times New Roman" w:hAnsi="Tahoma" w:cs="Tahoma"/>
      <w:sz w:val="16"/>
      <w:szCs w:val="16"/>
      <w:lang w:eastAsia="ru-RU"/>
    </w:rPr>
  </w:style>
  <w:style w:type="paragraph" w:customStyle="1" w:styleId="ConsPlusTitle">
    <w:name w:val="ConsPlusTitle"/>
    <w:rsid w:val="00FB7A9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B7A9C"/>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4280</Words>
  <Characters>24396</Characters>
  <Application>Microsoft Office Word</Application>
  <DocSecurity>0</DocSecurity>
  <Lines>203</Lines>
  <Paragraphs>57</Paragraphs>
  <ScaleCrop>false</ScaleCrop>
  <Company/>
  <LinksUpToDate>false</LinksUpToDate>
  <CharactersWithSpaces>28619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МО Тараса</cp:lastModifiedBy>
  <cp:revision>2</cp:revision>
  <dcterms:created xsi:type="dcterms:W3CDTF">2016-11-30T03:09:00Z</dcterms:created>
  <dcterms:modified xsi:type="dcterms:W3CDTF">2016-11-30T03:09:00Z</dcterms:modified>
</cp:coreProperties>
</file>